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1301" w14:textId="77777777" w:rsidR="00DA084A" w:rsidRDefault="00000000">
      <w:pPr>
        <w:pStyle w:val="Standard"/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inline distT="0" distB="0" distL="0" distR="0" wp14:anchorId="13BE98CB" wp14:editId="11F868E8">
                <wp:extent cx="6859080" cy="1015559"/>
                <wp:effectExtent l="0" t="0" r="17970" b="13141"/>
                <wp:docPr id="140968297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080" cy="1015559"/>
                          <a:chOff x="0" y="0"/>
                          <a:chExt cx="6859080" cy="1015559"/>
                        </a:xfrm>
                      </wpg:grpSpPr>
                      <wps:wsp>
                        <wps:cNvPr id="1754255830" name="Freeform 14"/>
                        <wps:cNvSpPr/>
                        <wps:spPr>
                          <a:xfrm>
                            <a:off x="0" y="0"/>
                            <a:ext cx="6859080" cy="10155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801"/>
                              <a:gd name="f7" fmla="val 1600"/>
                              <a:gd name="f8" fmla="val 11"/>
                              <a:gd name="f9" fmla="val 1599"/>
                              <a:gd name="f10" fmla="+- 0 0 0"/>
                              <a:gd name="f11" fmla="*/ f3 1 10801"/>
                              <a:gd name="f12" fmla="*/ f4 1 1600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0801"/>
                              <a:gd name="f21" fmla="*/ f17 1 1600"/>
                              <a:gd name="f22" fmla="*/ 10801 f18 1"/>
                              <a:gd name="f23" fmla="*/ 0 f17 1"/>
                              <a:gd name="f24" fmla="*/ 0 f18 1"/>
                              <a:gd name="f25" fmla="*/ 11 f18 1"/>
                              <a:gd name="f26" fmla="*/ 1599 f17 1"/>
                              <a:gd name="f27" fmla="+- f19 0 f1"/>
                              <a:gd name="f28" fmla="*/ f22 1 10801"/>
                              <a:gd name="f29" fmla="*/ f23 1 1600"/>
                              <a:gd name="f30" fmla="*/ f24 1 10801"/>
                              <a:gd name="f31" fmla="*/ f25 1 10801"/>
                              <a:gd name="f32" fmla="*/ f26 1 1600"/>
                              <a:gd name="f33" fmla="*/ 0 1 f20"/>
                              <a:gd name="f34" fmla="*/ f14 1 f20"/>
                              <a:gd name="f35" fmla="*/ 0 1 f21"/>
                              <a:gd name="f36" fmla="*/ f15 1 f21"/>
                              <a:gd name="f37" fmla="*/ f28 1 f20"/>
                              <a:gd name="f38" fmla="*/ f29 1 f21"/>
                              <a:gd name="f39" fmla="*/ f30 1 f20"/>
                              <a:gd name="f40" fmla="*/ f31 1 f20"/>
                              <a:gd name="f41" fmla="*/ f32 1 f21"/>
                              <a:gd name="f42" fmla="*/ f33 f11 1"/>
                              <a:gd name="f43" fmla="*/ f34 f11 1"/>
                              <a:gd name="f44" fmla="*/ f36 f12 1"/>
                              <a:gd name="f45" fmla="*/ f35 f12 1"/>
                              <a:gd name="f46" fmla="*/ f37 f11 1"/>
                              <a:gd name="f47" fmla="*/ f38 f12 1"/>
                              <a:gd name="f48" fmla="*/ f39 f11 1"/>
                              <a:gd name="f49" fmla="*/ f40 f11 1"/>
                              <a:gd name="f50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46" y="f47"/>
                              </a:cxn>
                              <a:cxn ang="f27">
                                <a:pos x="f48" y="f47"/>
                              </a:cxn>
                              <a:cxn ang="f27">
                                <a:pos x="f49" y="f50"/>
                              </a:cxn>
                              <a:cxn ang="f27">
                                <a:pos x="f46" y="f50"/>
                              </a:cxn>
                              <a:cxn ang="f27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0801" h="1600">
                                <a:moveTo>
                                  <a:pt x="f6" y="f5"/>
                                </a:moveTo>
                                <a:lnTo>
                                  <a:pt x="f5" y="f5"/>
                                </a:lnTo>
                                <a:lnTo>
                                  <a:pt x="f8" y="f9"/>
                                </a:lnTo>
                                <a:lnTo>
                                  <a:pt x="f6" y="f9"/>
                                </a:lnTo>
                                <a:lnTo>
                                  <a:pt x="f6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7D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1C29E21" w14:textId="77777777" w:rsidR="00DA084A" w:rsidRDefault="00DA084A"/>
                          </w:txbxContent>
                        </wps:txbx>
                        <wps:bodyPr vert="horz" wrap="square" lIns="0" tIns="0" rIns="0" bIns="0" compatLnSpc="0">
                          <a:noAutofit/>
                        </wps:bodyPr>
                      </wps:wsp>
                      <wps:wsp>
                        <wps:cNvPr id="1120659319" name="Text Box 13"/>
                        <wps:cNvSpPr txBox="1"/>
                        <wps:spPr>
                          <a:xfrm>
                            <a:off x="0" y="0"/>
                            <a:ext cx="6859080" cy="101555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wps:spPr>
                        <wps:txbx>
                          <w:txbxContent>
                            <w:p w14:paraId="337C2EC1" w14:textId="77777777" w:rsidR="00DA084A" w:rsidRDefault="00000000">
                              <w:pPr>
                                <w:spacing w:before="28"/>
                                <w:ind w:left="2345"/>
                              </w:pP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Serious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Adverse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6"/>
                                  <w:w w:val="110"/>
                                  <w:sz w:val="28"/>
                                </w:rPr>
                                <w:t>Event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Reporting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Format</w:t>
                              </w:r>
                              <w:r>
                                <w:rPr>
                                  <w:color w:val="25408F"/>
                                  <w:spacing w:val="-20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(Clinical</w:t>
                              </w:r>
                              <w:r>
                                <w:rPr>
                                  <w:color w:val="25408F"/>
                                  <w:spacing w:val="-19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pacing w:val="-5"/>
                                  <w:w w:val="110"/>
                                  <w:sz w:val="28"/>
                                </w:rPr>
                                <w:t>trials)</w:t>
                              </w:r>
                            </w:p>
                            <w:p w14:paraId="3E1A72BD" w14:textId="77777777" w:rsidR="00DA084A" w:rsidRDefault="00DA084A">
                              <w:pPr>
                                <w:spacing w:before="11"/>
                              </w:pPr>
                            </w:p>
                            <w:p w14:paraId="17B08139" w14:textId="77777777" w:rsidR="00DA084A" w:rsidRDefault="00000000">
                              <w:pPr>
                                <w:ind w:left="2430"/>
                              </w:pPr>
                              <w:r>
                                <w:rPr>
                                  <w:color w:val="231F20"/>
                                  <w:w w:val="140"/>
                                  <w:sz w:val="24"/>
                                  <w:lang w:val="it-IT"/>
                                </w:rPr>
                                <w:t xml:space="preserve">           Ospedale Universitario di Roma</w:t>
                              </w:r>
                            </w:p>
                            <w:p w14:paraId="695A22E6" w14:textId="77777777" w:rsidR="00DA084A" w:rsidRDefault="00000000">
                              <w:pPr>
                                <w:tabs>
                                  <w:tab w:val="left" w:pos="7386"/>
                                </w:tabs>
                                <w:spacing w:before="25"/>
                                <w:ind w:left="4507"/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z w:val="18"/>
                                  <w:lang w:val="it-IT"/>
                                </w:rPr>
                                <w:t>(Name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11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z w:val="18"/>
                                  <w:lang w:val="it-IT"/>
                                </w:rPr>
                                <w:t>of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11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z w:val="18"/>
                                  <w:lang w:val="it-IT"/>
                                </w:rPr>
                                <w:t>the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10"/>
                                  <w:sz w:val="18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z w:val="18"/>
                                  <w:lang w:val="it-IT"/>
                                </w:rPr>
                                <w:t>Institution)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z w:val="18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9404862" name="Text Box 12"/>
                        <wps:cNvSpPr txBox="1"/>
                        <wps:spPr>
                          <a:xfrm>
                            <a:off x="141480" y="94680"/>
                            <a:ext cx="772560" cy="82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</a:ln>
                        </wps:spPr>
                        <wps:txbx>
                          <w:txbxContent>
                            <w:p w14:paraId="250B3284" w14:textId="77777777" w:rsidR="00DA084A" w:rsidRDefault="00DA084A"/>
                            <w:p w14:paraId="399DC067" w14:textId="77777777" w:rsidR="00DA084A" w:rsidRDefault="00DA084A">
                              <w:pPr>
                                <w:spacing w:before="11"/>
                              </w:pPr>
                            </w:p>
                            <w:p w14:paraId="73EB1013" w14:textId="77777777" w:rsidR="00DA084A" w:rsidRDefault="00000000">
                              <w:pPr>
                                <w:spacing w:line="235" w:lineRule="auto"/>
                                <w:ind w:left="288" w:hanging="134"/>
                              </w:pPr>
                              <w:r>
                                <w:rPr>
                                  <w:rFonts w:ascii="Verdana" w:hAnsi="Verdana"/>
                                  <w:color w:val="D1D3D4"/>
                                  <w:sz w:val="16"/>
                                </w:rPr>
                                <w:t>Logo of the</w:t>
                              </w:r>
                              <w:r>
                                <w:rPr>
                                  <w:rFonts w:ascii="Verdana" w:hAnsi="Verdana"/>
                                  <w:color w:val="D1D3D4"/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D1D3D4"/>
                                  <w:sz w:val="16"/>
                                </w:rPr>
                                <w:t>Institute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E98CB" id="Group 11" o:spid="_x0000_s1026" style="width:540.1pt;height:79.95pt;mso-position-horizontal-relative:char;mso-position-vertical-relative:line" coordsize="68590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">
                <v:shape id="Freeform 14" o:spid="_x0000_s1027" style="position:absolute;width:68590;height:10155;visibility:visible;mso-wrap-style:square;v-text-anchor:top" coordsize="10801,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" adj="-11796480,,5400" path="m10801,l,,11,1599r10790,l10801,xe" fillcolor="#c8c7df" stroked="f">
                  <v:stroke joinstyle="miter"/>
                  <v:formulas/>
                  <v:path arrowok="t" o:connecttype="custom" o:connectlocs="3429540,0;6859080,507780;3429540,1015559;0,507780;6859080,0;0,0;6985,1014924;6859080,1014924;6859080,0" o:connectangles="270,0,90,180,270,270,270,270,270" textboxrect="0,0,10801,1600"/>
                  <v:textbox inset="0,0,0,0">
                    <w:txbxContent>
                      <w:p w14:paraId="31C29E21" w14:textId="77777777" w:rsidR="00DA084A" w:rsidRDefault="00DA084A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68590;height:10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" filled="f" stroked="f">
                  <v:textbox inset="0,0,0,0">
                    <w:txbxContent>
                      <w:p w14:paraId="337C2EC1" w14:textId="77777777" w:rsidR="00DA084A" w:rsidRDefault="00000000">
                        <w:pPr>
                          <w:spacing w:before="28"/>
                          <w:ind w:left="2345"/>
                        </w:pP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Serious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Adverse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6"/>
                            <w:w w:val="110"/>
                            <w:sz w:val="28"/>
                          </w:rPr>
                          <w:t>Event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Reporting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Format</w:t>
                        </w:r>
                        <w:r>
                          <w:rPr>
                            <w:color w:val="25408F"/>
                            <w:spacing w:val="-20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(Clinical</w:t>
                        </w:r>
                        <w:r>
                          <w:rPr>
                            <w:color w:val="25408F"/>
                            <w:spacing w:val="-19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pacing w:val="-5"/>
                            <w:w w:val="110"/>
                            <w:sz w:val="28"/>
                          </w:rPr>
                          <w:t>trials)</w:t>
                        </w:r>
                      </w:p>
                      <w:p w14:paraId="3E1A72BD" w14:textId="77777777" w:rsidR="00DA084A" w:rsidRDefault="00DA084A">
                        <w:pPr>
                          <w:spacing w:before="11"/>
                        </w:pPr>
                      </w:p>
                      <w:p w14:paraId="17B08139" w14:textId="77777777" w:rsidR="00DA084A" w:rsidRDefault="00000000">
                        <w:pPr>
                          <w:ind w:left="2430"/>
                        </w:pPr>
                        <w:r>
                          <w:rPr>
                            <w:color w:val="231F20"/>
                            <w:w w:val="140"/>
                            <w:sz w:val="24"/>
                            <w:lang w:val="it-IT"/>
                          </w:rPr>
                          <w:t xml:space="preserve">           Ospedale Universitario di Roma</w:t>
                        </w:r>
                      </w:p>
                      <w:p w14:paraId="695A22E6" w14:textId="77777777" w:rsidR="00DA084A" w:rsidRDefault="00000000">
                        <w:pPr>
                          <w:tabs>
                            <w:tab w:val="left" w:pos="7386"/>
                          </w:tabs>
                          <w:spacing w:before="25"/>
                          <w:ind w:left="4507"/>
                        </w:pPr>
                        <w:r>
                          <w:rPr>
                            <w:rFonts w:ascii="Verdana" w:hAnsi="Verdana"/>
                            <w:i/>
                            <w:color w:val="231F20"/>
                            <w:sz w:val="18"/>
                            <w:lang w:val="it-IT"/>
                          </w:rPr>
                          <w:t>(Name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11"/>
                            <w:sz w:val="18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z w:val="18"/>
                            <w:lang w:val="it-IT"/>
                          </w:rPr>
                          <w:t>of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11"/>
                            <w:sz w:val="18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z w:val="18"/>
                            <w:lang w:val="it-IT"/>
                          </w:rPr>
                          <w:t>the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10"/>
                            <w:sz w:val="18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z w:val="18"/>
                            <w:lang w:val="it-IT"/>
                          </w:rPr>
                          <w:t>Institution)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z w:val="18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29" type="#_x0000_t202" style="position:absolute;left:1414;top:946;width:7726;height:8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" stroked="f">
                  <v:textbox inset="0,0,0,0">
                    <w:txbxContent>
                      <w:p w14:paraId="250B3284" w14:textId="77777777" w:rsidR="00DA084A" w:rsidRDefault="00DA084A"/>
                      <w:p w14:paraId="399DC067" w14:textId="77777777" w:rsidR="00DA084A" w:rsidRDefault="00DA084A">
                        <w:pPr>
                          <w:spacing w:before="11"/>
                        </w:pPr>
                      </w:p>
                      <w:p w14:paraId="73EB1013" w14:textId="77777777" w:rsidR="00DA084A" w:rsidRDefault="00000000">
                        <w:pPr>
                          <w:spacing w:line="235" w:lineRule="auto"/>
                          <w:ind w:left="288" w:hanging="134"/>
                        </w:pPr>
                        <w:r>
                          <w:rPr>
                            <w:rFonts w:ascii="Verdana" w:hAnsi="Verdana"/>
                            <w:color w:val="D1D3D4"/>
                            <w:sz w:val="16"/>
                          </w:rPr>
                          <w:t>Logo of the</w:t>
                        </w:r>
                        <w:r>
                          <w:rPr>
                            <w:rFonts w:ascii="Verdana" w:hAnsi="Verdana"/>
                            <w:color w:val="D1D3D4"/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D1D3D4"/>
                            <w:sz w:val="16"/>
                          </w:rPr>
                          <w:t>Institute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F5F42A" w14:textId="77777777" w:rsidR="00DA084A" w:rsidRDefault="00000000">
      <w:pPr>
        <w:pStyle w:val="Standard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inline distT="0" distB="0" distL="0" distR="0" wp14:anchorId="01DD58DD" wp14:editId="23A6BBD4">
                <wp:extent cx="6845400" cy="1465560"/>
                <wp:effectExtent l="0" t="0" r="12600" b="20340"/>
                <wp:docPr id="160666359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400" cy="14655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A2FD2" w14:textId="77777777" w:rsidR="00DA084A" w:rsidRDefault="00DA084A">
                            <w:pPr>
                              <w:pStyle w:val="Framecontents"/>
                            </w:pPr>
                          </w:p>
                          <w:p w14:paraId="1E895C37" w14:textId="77777777" w:rsidR="00DA084A" w:rsidRDefault="00000000">
                            <w:pPr>
                              <w:pStyle w:val="Textbody"/>
                              <w:ind w:left="241"/>
                            </w:pPr>
                            <w:r>
                              <w:rPr>
                                <w:color w:val="231F20"/>
                                <w:w w:val="125"/>
                              </w:rPr>
                              <w:t>Title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23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5"/>
                              </w:rPr>
                              <w:t xml:space="preserve">study: </w:t>
                            </w:r>
                            <w:r>
                              <w:rPr>
                                <w:color w:val="231F20"/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71716"/>
                                <w:sz w:val="20"/>
                                <w:szCs w:val="20"/>
                                <w:shd w:val="clear" w:color="auto" w:fill="FFFFFF"/>
                              </w:rPr>
                              <w:t>A Randomized Phase III safety and tolerability Trial of Ivabradine in patients with chronic heart failure</w:t>
                            </w:r>
                          </w:p>
                          <w:p w14:paraId="16A3640E" w14:textId="77777777" w:rsidR="00DA084A" w:rsidRDefault="00DA084A">
                            <w:pPr>
                              <w:pStyle w:val="Textbody"/>
                              <w:ind w:left="241"/>
                            </w:pPr>
                          </w:p>
                          <w:p w14:paraId="154217CC" w14:textId="77777777" w:rsidR="00DA084A" w:rsidRDefault="00DA084A">
                            <w:pPr>
                              <w:pStyle w:val="Framecontents"/>
                            </w:pPr>
                          </w:p>
                          <w:p w14:paraId="2397B51E" w14:textId="77777777" w:rsidR="00DA084A" w:rsidRDefault="00000000">
                            <w:pPr>
                              <w:pStyle w:val="Textbody"/>
                              <w:ind w:left="241"/>
                            </w:pP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Principal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Investigator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(Name,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Designation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  <w:lang w:val="it-IT"/>
                              </w:rPr>
                              <w:t>Affiliation):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>Dr. Antonio Rossi</w:t>
                            </w:r>
                          </w:p>
                          <w:p w14:paraId="0E0C08BB" w14:textId="77777777" w:rsidR="00DA084A" w:rsidRDefault="00000000">
                            <w:pPr>
                              <w:pStyle w:val="Textbody"/>
                              <w:ind w:left="241"/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>:</w:t>
                            </w:r>
                            <w:r>
                              <w:t xml:space="preserve"> antonio.rossi@uniro.medinterna.com</w:t>
                            </w:r>
                          </w:p>
                          <w:p w14:paraId="7EB7B6AF" w14:textId="77777777" w:rsidR="00DA084A" w:rsidRDefault="00000000">
                            <w:pPr>
                              <w:pStyle w:val="Textbody"/>
                              <w:ind w:left="241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>telephone number:</w:t>
                            </w:r>
                            <w:r>
                              <w:rPr>
                                <w:color w:val="231F20"/>
                                <w:spacing w:val="8"/>
                                <w:w w:val="120"/>
                                <w:lang w:val="it-IT"/>
                              </w:rPr>
                              <w:t xml:space="preserve"> +39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8"/>
                                <w:w w:val="120"/>
                                <w:sz w:val="22"/>
                                <w:szCs w:val="22"/>
                                <w:lang w:val="it-IT"/>
                              </w:rPr>
                              <w:t xml:space="preserve"> 3488888888</w:t>
                            </w:r>
                          </w:p>
                          <w:p w14:paraId="68E86616" w14:textId="77777777" w:rsidR="00DA084A" w:rsidRDefault="00DA084A">
                            <w:pPr>
                              <w:pStyle w:val="Textbody"/>
                              <w:ind w:left="241"/>
                            </w:pPr>
                          </w:p>
                          <w:p w14:paraId="36A1466A" w14:textId="77777777" w:rsidR="00DA084A" w:rsidRDefault="00DA084A">
                            <w:pPr>
                              <w:pStyle w:val="Framecontents"/>
                            </w:pPr>
                          </w:p>
                          <w:p w14:paraId="641723FA" w14:textId="77777777" w:rsidR="00DA084A" w:rsidRDefault="00DA084A">
                            <w:pPr>
                              <w:pStyle w:val="Framecontents"/>
                            </w:pPr>
                          </w:p>
                          <w:p w14:paraId="66CC14FF" w14:textId="77777777" w:rsidR="00DA084A" w:rsidRDefault="00DA084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D58DD" id="Text Box 10" o:spid="_x0000_s1030" type="#_x0000_t202" style="width:539pt;height:1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" filled="f" strokecolor="#231f20" strokeweight=".35mm">
                <v:textbox inset="0,0,0,0">
                  <w:txbxContent>
                    <w:p w14:paraId="447A2FD2" w14:textId="77777777" w:rsidR="00DA084A" w:rsidRDefault="00DA084A">
                      <w:pPr>
                        <w:pStyle w:val="Framecontents"/>
                      </w:pPr>
                    </w:p>
                    <w:p w14:paraId="1E895C37" w14:textId="77777777" w:rsidR="00DA084A" w:rsidRDefault="00000000">
                      <w:pPr>
                        <w:pStyle w:val="Textbody"/>
                        <w:ind w:left="241"/>
                      </w:pPr>
                      <w:r>
                        <w:rPr>
                          <w:color w:val="231F20"/>
                          <w:w w:val="125"/>
                        </w:rPr>
                        <w:t>Title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23"/>
                          <w:w w:val="125"/>
                        </w:rPr>
                        <w:t xml:space="preserve"> </w:t>
                      </w:r>
                      <w:r>
                        <w:rPr>
                          <w:color w:val="231F20"/>
                          <w:w w:val="125"/>
                        </w:rPr>
                        <w:t xml:space="preserve">study: </w:t>
                      </w:r>
                      <w:r>
                        <w:rPr>
                          <w:color w:val="231F20"/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b/>
                          <w:bCs/>
                          <w:color w:val="171716"/>
                          <w:sz w:val="20"/>
                          <w:szCs w:val="20"/>
                          <w:shd w:val="clear" w:color="auto" w:fill="FFFFFF"/>
                        </w:rPr>
                        <w:t>A Randomized Phase III safety and tolerability Trial of Ivabradine in patients with chronic heart failure</w:t>
                      </w:r>
                    </w:p>
                    <w:p w14:paraId="16A3640E" w14:textId="77777777" w:rsidR="00DA084A" w:rsidRDefault="00DA084A">
                      <w:pPr>
                        <w:pStyle w:val="Textbody"/>
                        <w:ind w:left="241"/>
                      </w:pPr>
                    </w:p>
                    <w:p w14:paraId="154217CC" w14:textId="77777777" w:rsidR="00DA084A" w:rsidRDefault="00DA084A">
                      <w:pPr>
                        <w:pStyle w:val="Framecontents"/>
                      </w:pPr>
                    </w:p>
                    <w:p w14:paraId="2397B51E" w14:textId="77777777" w:rsidR="00DA084A" w:rsidRDefault="00000000">
                      <w:pPr>
                        <w:pStyle w:val="Textbody"/>
                        <w:ind w:left="241"/>
                      </w:pPr>
                      <w:r>
                        <w:rPr>
                          <w:color w:val="231F20"/>
                          <w:w w:val="120"/>
                          <w:lang w:val="it-IT"/>
                        </w:rPr>
                        <w:t>Principal</w:t>
                      </w:r>
                      <w:r>
                        <w:rPr>
                          <w:color w:val="231F20"/>
                          <w:spacing w:val="7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  <w:lang w:val="it-IT"/>
                        </w:rPr>
                        <w:t>Investigator</w:t>
                      </w:r>
                      <w:r>
                        <w:rPr>
                          <w:color w:val="231F20"/>
                          <w:spacing w:val="7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  <w:lang w:val="it-IT"/>
                        </w:rPr>
                        <w:t>(Name,</w:t>
                      </w:r>
                      <w:r>
                        <w:rPr>
                          <w:color w:val="231F20"/>
                          <w:spacing w:val="8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  <w:lang w:val="it-IT"/>
                        </w:rPr>
                        <w:t>Designation</w:t>
                      </w:r>
                      <w:r>
                        <w:rPr>
                          <w:color w:val="231F20"/>
                          <w:spacing w:val="7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  <w:lang w:val="it-IT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  <w:lang w:val="it-IT"/>
                        </w:rPr>
                        <w:t>Affiliation):</w:t>
                      </w:r>
                      <w:r>
                        <w:rPr>
                          <w:color w:val="231F20"/>
                          <w:spacing w:val="8"/>
                          <w:w w:val="120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8"/>
                          <w:w w:val="120"/>
                          <w:lang w:val="it-IT"/>
                        </w:rPr>
                        <w:t>Dr. Antonio Rossi</w:t>
                      </w:r>
                    </w:p>
                    <w:p w14:paraId="0E0C08BB" w14:textId="77777777" w:rsidR="00DA084A" w:rsidRDefault="00000000">
                      <w:pPr>
                        <w:pStyle w:val="Textbody"/>
                        <w:ind w:left="241"/>
                      </w:pPr>
                      <w:r>
                        <w:rPr>
                          <w:b/>
                          <w:bCs/>
                          <w:color w:val="231F20"/>
                          <w:spacing w:val="8"/>
                          <w:w w:val="120"/>
                          <w:lang w:val="it-IT"/>
                        </w:rPr>
                        <w:t>e-mail</w:t>
                      </w:r>
                      <w:r>
                        <w:rPr>
                          <w:color w:val="231F20"/>
                          <w:spacing w:val="8"/>
                          <w:w w:val="120"/>
                          <w:lang w:val="it-IT"/>
                        </w:rPr>
                        <w:t>:</w:t>
                      </w:r>
                      <w:r>
                        <w:t xml:space="preserve"> antonio.rossi@uniro.medinterna.com</w:t>
                      </w:r>
                    </w:p>
                    <w:p w14:paraId="7EB7B6AF" w14:textId="77777777" w:rsidR="00DA084A" w:rsidRDefault="00000000">
                      <w:pPr>
                        <w:pStyle w:val="Textbody"/>
                        <w:ind w:left="241"/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8"/>
                          <w:w w:val="120"/>
                          <w:lang w:val="it-IT"/>
                        </w:rPr>
                        <w:t>telephone number:</w:t>
                      </w:r>
                      <w:r>
                        <w:rPr>
                          <w:color w:val="231F20"/>
                          <w:spacing w:val="8"/>
                          <w:w w:val="120"/>
                          <w:lang w:val="it-IT"/>
                        </w:rPr>
                        <w:t xml:space="preserve"> +39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8"/>
                          <w:w w:val="120"/>
                          <w:sz w:val="22"/>
                          <w:szCs w:val="22"/>
                          <w:lang w:val="it-IT"/>
                        </w:rPr>
                        <w:t xml:space="preserve"> 3488888888</w:t>
                      </w:r>
                    </w:p>
                    <w:p w14:paraId="68E86616" w14:textId="77777777" w:rsidR="00DA084A" w:rsidRDefault="00DA084A">
                      <w:pPr>
                        <w:pStyle w:val="Textbody"/>
                        <w:ind w:left="241"/>
                      </w:pPr>
                    </w:p>
                    <w:p w14:paraId="36A1466A" w14:textId="77777777" w:rsidR="00DA084A" w:rsidRDefault="00DA084A">
                      <w:pPr>
                        <w:pStyle w:val="Framecontents"/>
                      </w:pPr>
                    </w:p>
                    <w:p w14:paraId="641723FA" w14:textId="77777777" w:rsidR="00DA084A" w:rsidRDefault="00DA084A">
                      <w:pPr>
                        <w:pStyle w:val="Framecontents"/>
                      </w:pPr>
                    </w:p>
                    <w:p w14:paraId="66CC14FF" w14:textId="77777777" w:rsidR="00DA084A" w:rsidRDefault="00DA084A">
                      <w:pPr>
                        <w:pStyle w:val="Framecontents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A4D131" w14:textId="77777777" w:rsidR="00DA084A" w:rsidRDefault="00000000">
      <w:pPr>
        <w:pStyle w:val="Paragrafoelenco"/>
        <w:numPr>
          <w:ilvl w:val="0"/>
          <w:numId w:val="1"/>
        </w:numPr>
        <w:tabs>
          <w:tab w:val="left" w:pos="401"/>
        </w:tabs>
        <w:spacing w:before="75"/>
      </w:pP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 :</w:t>
      </w:r>
    </w:p>
    <w:p w14:paraId="48FA07C9" w14:textId="77777777" w:rsidR="00DA084A" w:rsidRDefault="00DA084A">
      <w:pPr>
        <w:pStyle w:val="Standard"/>
      </w:pPr>
    </w:p>
    <w:p w14:paraId="3B0992B2" w14:textId="77777777" w:rsidR="00DA084A" w:rsidRDefault="00000000">
      <w:pPr>
        <w:pStyle w:val="Standard"/>
      </w:pPr>
      <w:r>
        <w:rPr>
          <w:color w:val="231F20"/>
          <w:w w:val="115"/>
        </w:rPr>
        <w:t>Subject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 xml:space="preserve">ID: </w:t>
      </w:r>
      <w:r>
        <w:rPr>
          <w:b/>
          <w:bCs/>
          <w:color w:val="231F20"/>
          <w:w w:val="115"/>
        </w:rPr>
        <w:t>01-005</w:t>
      </w:r>
      <w:r>
        <w:rPr>
          <w:color w:val="231F20"/>
          <w:w w:val="115"/>
        </w:rPr>
        <w:tab/>
        <w:t>Age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time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event: </w:t>
      </w:r>
      <w:r>
        <w:rPr>
          <w:b/>
          <w:bCs/>
          <w:color w:val="231F20"/>
          <w:w w:val="115"/>
        </w:rPr>
        <w:t>75</w:t>
      </w:r>
      <w:r>
        <w:rPr>
          <w:color w:val="231F20"/>
          <w:w w:val="115"/>
        </w:rPr>
        <w:tab/>
        <w:t xml:space="preserve">Gender </w:t>
      </w:r>
      <w:r>
        <w:rPr>
          <w:color w:val="231F20"/>
          <w:w w:val="115"/>
        </w:rPr>
        <w:tab/>
        <w:t>Weight:</w:t>
      </w:r>
      <w:r>
        <w:rPr>
          <w:b/>
          <w:bCs/>
          <w:color w:val="231F20"/>
          <w:w w:val="115"/>
        </w:rPr>
        <w:t>86</w:t>
      </w:r>
      <w:r>
        <w:rPr>
          <w:color w:val="231F20"/>
          <w:w w:val="115"/>
        </w:rPr>
        <w:tab/>
        <w:t>(Kgs)</w:t>
      </w:r>
    </w:p>
    <w:p w14:paraId="794D86FC" w14:textId="77777777" w:rsidR="00DA084A" w:rsidRDefault="00000000">
      <w:pPr>
        <w:pStyle w:val="Standard"/>
      </w:pPr>
      <w:r>
        <w:rPr>
          <w:color w:val="231F20"/>
          <w:w w:val="115"/>
        </w:rPr>
        <w:tab/>
      </w:r>
      <w:r>
        <w:rPr>
          <w:color w:val="231F20"/>
          <w:w w:val="120"/>
        </w:rPr>
        <w:tab/>
        <w:t>Male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  <w:szCs w:val="24"/>
        </w:rPr>
        <w:t></w:t>
      </w:r>
      <w:r>
        <w:rPr>
          <w:rFonts w:ascii="Times New Roman" w:hAnsi="Times New Roman"/>
          <w:color w:val="231F20"/>
          <w:w w:val="120"/>
          <w:sz w:val="24"/>
        </w:rPr>
        <w:tab/>
      </w:r>
      <w:r>
        <w:rPr>
          <w:color w:val="231F20"/>
          <w:w w:val="120"/>
        </w:rPr>
        <w:t>Height:</w:t>
      </w:r>
      <w:r>
        <w:rPr>
          <w:b/>
          <w:bCs/>
          <w:color w:val="231F20"/>
          <w:w w:val="120"/>
        </w:rPr>
        <w:t>172</w:t>
      </w:r>
      <w:r>
        <w:rPr>
          <w:color w:val="231F20"/>
          <w:w w:val="120"/>
        </w:rPr>
        <w:tab/>
        <w:t>(cms)</w:t>
      </w:r>
    </w:p>
    <w:p w14:paraId="2E4066F6" w14:textId="77777777" w:rsidR="00DA084A" w:rsidRDefault="00000000">
      <w:pPr>
        <w:pStyle w:val="Standard"/>
      </w:pPr>
      <w:r>
        <w:rPr>
          <w:color w:val="231F20"/>
          <w:w w:val="120"/>
        </w:rPr>
        <w:tab/>
        <w:t>Female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</w:rPr>
        <w:t>x</w:t>
      </w:r>
    </w:p>
    <w:p w14:paraId="77BAB71E" w14:textId="77777777" w:rsidR="00DA084A" w:rsidRDefault="00000000">
      <w:pPr>
        <w:pStyle w:val="Paragrafoelenco"/>
        <w:numPr>
          <w:ilvl w:val="0"/>
          <w:numId w:val="1"/>
        </w:numPr>
        <w:tabs>
          <w:tab w:val="left" w:pos="1"/>
          <w:tab w:val="left" w:pos="1733"/>
          <w:tab w:val="left" w:pos="3205"/>
          <w:tab w:val="left" w:pos="5084"/>
        </w:tabs>
        <w:spacing w:before="146"/>
        <w:ind w:left="0" w:hanging="281"/>
      </w:pPr>
      <w:r>
        <w:rPr>
          <w:color w:val="231F20"/>
          <w:w w:val="115"/>
          <w:sz w:val="18"/>
          <w:szCs w:val="18"/>
        </w:rPr>
        <w:t>Report</w:t>
      </w:r>
      <w:r>
        <w:rPr>
          <w:color w:val="231F20"/>
          <w:spacing w:val="16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type:</w:t>
      </w:r>
      <w:r>
        <w:rPr>
          <w:color w:val="231F20"/>
          <w:w w:val="115"/>
          <w:sz w:val="18"/>
        </w:rPr>
        <w:tab/>
      </w:r>
      <w:r>
        <w:rPr>
          <w:color w:val="231F20"/>
          <w:w w:val="115"/>
          <w:sz w:val="18"/>
          <w:szCs w:val="18"/>
        </w:rPr>
        <w:t>Initial</w:t>
      </w:r>
      <w:r>
        <w:rPr>
          <w:color w:val="231F20"/>
          <w:spacing w:val="-6"/>
          <w:w w:val="115"/>
          <w:sz w:val="18"/>
          <w:szCs w:val="18"/>
        </w:rPr>
        <w:t xml:space="preserve"> </w:t>
      </w:r>
      <w:r>
        <w:rPr>
          <w:rFonts w:ascii="Wingdings" w:hAnsi="Wingdings"/>
          <w:color w:val="231F20"/>
          <w:sz w:val="24"/>
          <w:szCs w:val="24"/>
        </w:rPr>
        <w:t>x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  <w:szCs w:val="18"/>
        </w:rPr>
        <w:t>Follow-up</w:t>
      </w:r>
      <w:r>
        <w:rPr>
          <w:color w:val="231F20"/>
          <w:spacing w:val="-8"/>
          <w:w w:val="115"/>
          <w:sz w:val="18"/>
          <w:szCs w:val="18"/>
        </w:rPr>
        <w:t xml:space="preserve"> </w:t>
      </w:r>
      <w:r>
        <w:rPr>
          <w:rFonts w:ascii="Wingdings" w:hAnsi="Wingdings"/>
          <w:color w:val="231F20"/>
          <w:sz w:val="24"/>
          <w:szCs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0"/>
          <w:sz w:val="18"/>
          <w:szCs w:val="18"/>
        </w:rPr>
        <w:t>Final</w:t>
      </w:r>
      <w:r>
        <w:rPr>
          <w:color w:val="231F20"/>
          <w:spacing w:val="-5"/>
          <w:w w:val="110"/>
          <w:sz w:val="18"/>
          <w:szCs w:val="18"/>
        </w:rPr>
        <w:t xml:space="preserve"> </w:t>
      </w:r>
      <w:r>
        <w:rPr>
          <w:rFonts w:ascii="Wingdings" w:hAnsi="Wingdings"/>
          <w:color w:val="231F20"/>
          <w:w w:val="110"/>
          <w:sz w:val="24"/>
          <w:szCs w:val="24"/>
        </w:rPr>
        <w:t></w:t>
      </w:r>
    </w:p>
    <w:p w14:paraId="510FEC3D" w14:textId="77777777" w:rsidR="00DA084A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E806791" wp14:editId="2F121552">
                <wp:simplePos x="0" y="0"/>
                <wp:positionH relativeFrom="page">
                  <wp:posOffset>4910400</wp:posOffset>
                </wp:positionH>
                <wp:positionV relativeFrom="paragraph">
                  <wp:posOffset>127080</wp:posOffset>
                </wp:positionV>
                <wp:extent cx="1087920" cy="170280"/>
                <wp:effectExtent l="0" t="0" r="16980" b="1170"/>
                <wp:wrapNone/>
                <wp:docPr id="53138635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52D7ADC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BAF61A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5802DFE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714E5A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3733B33E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06791" id="Text Box 9" o:spid="_x0000_s1031" type="#_x0000_t202" style="position:absolute;margin-left:386.65pt;margin-top:10pt;width:85.65pt;height:13.4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52D7ADC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BAF61A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5802DFE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714E5A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3733B33E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20"/>
        </w:rPr>
        <w:t>If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Follow-up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report,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state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date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of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Initial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report</w:t>
      </w:r>
    </w:p>
    <w:p w14:paraId="6AE6C131" w14:textId="77777777" w:rsidR="00DA084A" w:rsidRDefault="00DA084A">
      <w:pPr>
        <w:pStyle w:val="Standard"/>
      </w:pPr>
    </w:p>
    <w:p w14:paraId="318E5742" w14:textId="77777777" w:rsidR="00DA084A" w:rsidRDefault="00000000">
      <w:pPr>
        <w:pStyle w:val="Standard"/>
      </w:pPr>
      <w:r>
        <w:rPr>
          <w:color w:val="231F20"/>
          <w:w w:val="115"/>
        </w:rPr>
        <w:t>What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was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Principal Investigator </w:t>
      </w:r>
      <w:r>
        <w:rPr>
          <w:color w:val="231F20"/>
          <w:w w:val="115"/>
        </w:rPr>
        <w:t>assessment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relatedness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event?</w:t>
      </w:r>
    </w:p>
    <w:p w14:paraId="3CB64C87" w14:textId="77777777" w:rsidR="00DA084A" w:rsidRDefault="00DA084A">
      <w:pPr>
        <w:pStyle w:val="Standard"/>
      </w:pPr>
    </w:p>
    <w:tbl>
      <w:tblPr>
        <w:tblW w:w="7230" w:type="dxa"/>
        <w:tblInd w:w="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803"/>
        <w:gridCol w:w="2319"/>
      </w:tblGrid>
      <w:tr w:rsidR="00DA084A" w14:paraId="6A84EFCF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B0CF" w14:textId="77777777" w:rsidR="00DA084A" w:rsidRDefault="00DA084A">
            <w:pPr>
              <w:pStyle w:val="TableParagraph"/>
              <w:tabs>
                <w:tab w:val="left" w:pos="1741"/>
              </w:tabs>
              <w:spacing w:line="240" w:lineRule="auto"/>
              <w:ind w:right="100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BFE7" w14:textId="77777777" w:rsidR="00DA084A" w:rsidRDefault="00DA084A">
            <w:pPr>
              <w:pStyle w:val="TableParagraph"/>
              <w:tabs>
                <w:tab w:val="left" w:pos="2258"/>
              </w:tabs>
              <w:spacing w:line="240" w:lineRule="auto"/>
              <w:ind w:right="226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2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DE6D" w14:textId="77777777" w:rsidR="00DA084A" w:rsidRDefault="00DA084A">
            <w:pPr>
              <w:pStyle w:val="TableParagraph"/>
              <w:tabs>
                <w:tab w:val="left" w:pos="1086"/>
                <w:tab w:val="left" w:pos="1996"/>
              </w:tabs>
              <w:spacing w:line="240" w:lineRule="auto"/>
              <w:ind w:left="178"/>
              <w:rPr>
                <w:rFonts w:ascii="Wingdings" w:hAnsi="Wingdings"/>
                <w:sz w:val="24"/>
              </w:rPr>
            </w:pPr>
          </w:p>
        </w:tc>
      </w:tr>
      <w:tr w:rsidR="00DA084A" w14:paraId="0BCEC106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CDD7" w14:textId="77777777" w:rsidR="00DA084A" w:rsidRDefault="00000000">
            <w:pPr>
              <w:pStyle w:val="TableParagraph"/>
              <w:spacing w:before="67" w:line="246" w:lineRule="exact"/>
              <w:ind w:right="129"/>
              <w:jc w:val="right"/>
            </w:pPr>
            <w:r>
              <w:rPr>
                <w:color w:val="231F20"/>
                <w:w w:val="110"/>
                <w:sz w:val="18"/>
              </w:rPr>
              <w:t>Unrelated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6B54" w14:textId="77777777" w:rsidR="00DA084A" w:rsidRDefault="00000000">
            <w:pPr>
              <w:pStyle w:val="TableParagraph"/>
              <w:spacing w:before="67" w:line="246" w:lineRule="exact"/>
              <w:ind w:right="178"/>
              <w:jc w:val="right"/>
            </w:pPr>
            <w:r>
              <w:rPr>
                <w:color w:val="231F20"/>
                <w:w w:val="110"/>
                <w:sz w:val="18"/>
              </w:rPr>
              <w:t>Related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Wingdings" w:hAnsi="Wingdings"/>
                <w:color w:val="231F20"/>
                <w:w w:val="110"/>
                <w:sz w:val="24"/>
              </w:rPr>
              <w:t>x</w:t>
            </w:r>
          </w:p>
        </w:tc>
        <w:tc>
          <w:tcPr>
            <w:tcW w:w="2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2E29" w14:textId="77777777" w:rsidR="00DA084A" w:rsidRDefault="00DA084A">
            <w:pPr>
              <w:pStyle w:val="TableParagraph"/>
              <w:spacing w:before="67" w:line="246" w:lineRule="exact"/>
              <w:ind w:left="1114"/>
              <w:rPr>
                <w:rFonts w:ascii="Wingdings" w:hAnsi="Wingdings"/>
                <w:sz w:val="24"/>
              </w:rPr>
            </w:pPr>
          </w:p>
        </w:tc>
      </w:tr>
    </w:tbl>
    <w:p w14:paraId="15CFCCC3" w14:textId="77777777" w:rsidR="00DA084A" w:rsidRDefault="00DA084A">
      <w:pPr>
        <w:pStyle w:val="Standard"/>
      </w:pPr>
    </w:p>
    <w:p w14:paraId="5FEF168D" w14:textId="77777777" w:rsidR="00DA084A" w:rsidRDefault="00000000">
      <w:pPr>
        <w:pStyle w:val="Standard"/>
      </w:pPr>
      <w:r>
        <w:rPr>
          <w:color w:val="231F20"/>
          <w:w w:val="115"/>
        </w:rPr>
        <w:t xml:space="preserve">3.  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Describe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the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event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specify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suspected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SAE 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diagnosis:……………………………………………...……………………………………….............</w:t>
      </w:r>
    </w:p>
    <w:p w14:paraId="72410486" w14:textId="77777777" w:rsidR="00DA084A" w:rsidRDefault="00000000">
      <w:pPr>
        <w:pStyle w:val="Standard"/>
      </w:pPr>
      <w:r>
        <w:rPr>
          <w:rFonts w:eastAsia="MS Mincho"/>
          <w:b/>
          <w:bCs/>
          <w:color w:val="231F20"/>
        </w:rPr>
        <w:t>On 16.06.2025 the patient experienced severe bradycardia (HR &lt; 40 bpm) associated with syncope and orthostatic hypotension. The patient was taken to the emergency department, cerebral hypoperfusion were found. The ECG showed sinus bradycardia.</w:t>
      </w:r>
    </w:p>
    <w:p w14:paraId="435778B3" w14:textId="77777777" w:rsidR="00DA084A" w:rsidRDefault="00000000">
      <w:pPr>
        <w:pStyle w:val="Standard"/>
      </w:pPr>
      <w:r>
        <w:rPr>
          <w:rFonts w:eastAsia="MS Mincho"/>
          <w:b/>
          <w:bCs/>
          <w:color w:val="231F20"/>
        </w:rPr>
        <w:t>CS-986(Ivabradine) has been stopped. The patient received emergency atropine therapy and hemodynamic support.</w:t>
      </w:r>
    </w:p>
    <w:p w14:paraId="0DBE33C9" w14:textId="77777777" w:rsidR="00DA084A" w:rsidRDefault="00DA084A">
      <w:pPr>
        <w:pStyle w:val="Standard"/>
      </w:pPr>
    </w:p>
    <w:p w14:paraId="54D567CE" w14:textId="77777777" w:rsidR="00DA084A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C8B6FD" wp14:editId="2620FDB3">
                <wp:simplePos x="0" y="0"/>
                <wp:positionH relativeFrom="column">
                  <wp:posOffset>5072400</wp:posOffset>
                </wp:positionH>
                <wp:positionV relativeFrom="paragraph">
                  <wp:posOffset>88920</wp:posOffset>
                </wp:positionV>
                <wp:extent cx="1087920" cy="170280"/>
                <wp:effectExtent l="0" t="0" r="16980" b="1170"/>
                <wp:wrapNone/>
                <wp:docPr id="1981416810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7A9FF43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2AF5B9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2196D2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A3BD3F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656A1756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8B6FD" id="Cornice1" o:spid="_x0000_s1032" type="#_x0000_t202" style="position:absolute;margin-left:399.4pt;margin-top:7pt;width:85.65pt;height:13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7A9FF43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2AF5B9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2196D2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A3BD3F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656A1756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AB1842F" wp14:editId="6728D5D7">
                <wp:simplePos x="0" y="0"/>
                <wp:positionH relativeFrom="column">
                  <wp:posOffset>2186280</wp:posOffset>
                </wp:positionH>
                <wp:positionV relativeFrom="paragraph">
                  <wp:posOffset>96480</wp:posOffset>
                </wp:positionV>
                <wp:extent cx="1087920" cy="170280"/>
                <wp:effectExtent l="0" t="0" r="16980" b="1170"/>
                <wp:wrapNone/>
                <wp:docPr id="1803617315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574D0E0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1D5F85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E66D05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F154C0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421F4EC6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1842F" id="Cornice2" o:spid="_x0000_s1033" type="#_x0000_t202" style="position:absolute;margin-left:172.15pt;margin-top:7.6pt;width:85.65pt;height:13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574D0E0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1D5F85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E66D05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F154C0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421F4EC6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</w:p>
    <w:p w14:paraId="19FC361C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  <w:tab w:val="left" w:pos="5440"/>
        </w:tabs>
        <w:spacing w:before="1"/>
      </w:pPr>
      <w:r>
        <w:rPr>
          <w:color w:val="231F20"/>
          <w:w w:val="115"/>
          <w:sz w:val="18"/>
          <w:szCs w:val="18"/>
        </w:rPr>
        <w:t>Date</w:t>
      </w:r>
      <w:r>
        <w:rPr>
          <w:color w:val="231F20"/>
          <w:spacing w:val="-8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of</w:t>
      </w:r>
      <w:r>
        <w:rPr>
          <w:color w:val="231F20"/>
          <w:spacing w:val="-7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onset</w:t>
      </w:r>
      <w:r>
        <w:rPr>
          <w:color w:val="231F20"/>
          <w:spacing w:val="-7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of</w:t>
      </w:r>
      <w:r>
        <w:rPr>
          <w:color w:val="231F20"/>
          <w:spacing w:val="-8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 xml:space="preserve">SAE: </w:t>
      </w:r>
      <w:r>
        <w:rPr>
          <w:b/>
          <w:bCs/>
          <w:color w:val="231F20"/>
          <w:sz w:val="18"/>
          <w:szCs w:val="18"/>
        </w:rPr>
        <w:t xml:space="preserve">16.06.2025   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20"/>
          <w:sz w:val="18"/>
          <w:szCs w:val="18"/>
        </w:rPr>
        <w:t>Date</w:t>
      </w:r>
      <w:r>
        <w:rPr>
          <w:color w:val="231F20"/>
          <w:spacing w:val="-11"/>
          <w:w w:val="120"/>
          <w:sz w:val="18"/>
          <w:szCs w:val="18"/>
        </w:rPr>
        <w:t xml:space="preserve"> </w:t>
      </w:r>
      <w:r>
        <w:rPr>
          <w:color w:val="231F20"/>
          <w:spacing w:val="-1"/>
          <w:w w:val="120"/>
          <w:sz w:val="18"/>
          <w:szCs w:val="18"/>
        </w:rPr>
        <w:t>of</w:t>
      </w:r>
      <w:r>
        <w:rPr>
          <w:color w:val="231F20"/>
          <w:spacing w:val="-11"/>
          <w:w w:val="120"/>
          <w:sz w:val="18"/>
          <w:szCs w:val="18"/>
        </w:rPr>
        <w:t xml:space="preserve"> </w:t>
      </w:r>
      <w:r>
        <w:rPr>
          <w:color w:val="231F20"/>
          <w:spacing w:val="-1"/>
          <w:w w:val="120"/>
          <w:sz w:val="18"/>
          <w:szCs w:val="18"/>
        </w:rPr>
        <w:t xml:space="preserve">reporting: </w:t>
      </w:r>
      <w:r>
        <w:rPr>
          <w:b/>
          <w:bCs/>
          <w:color w:val="231F20"/>
          <w:sz w:val="18"/>
          <w:szCs w:val="18"/>
        </w:rPr>
        <w:t xml:space="preserve">17.06.2025  </w:t>
      </w:r>
    </w:p>
    <w:p w14:paraId="7BB495B4" w14:textId="77777777" w:rsidR="00DA084A" w:rsidRDefault="00DA084A">
      <w:pPr>
        <w:pStyle w:val="Standard"/>
      </w:pPr>
    </w:p>
    <w:p w14:paraId="59E009CF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  <w:tab w:val="left" w:pos="5440"/>
        </w:tabs>
      </w:pPr>
      <w:r>
        <w:rPr>
          <w:color w:val="231F20"/>
          <w:w w:val="115"/>
          <w:sz w:val="18"/>
        </w:rPr>
        <w:t>Onset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lag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time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intervention: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2"/>
          <w:w w:val="120"/>
          <w:sz w:val="18"/>
        </w:rPr>
        <w:t>Location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of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SAE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spacing w:val="-2"/>
          <w:w w:val="120"/>
          <w:sz w:val="18"/>
        </w:rPr>
        <w:t>(Clinic/Ward/Home/Other)</w:t>
      </w:r>
    </w:p>
    <w:p w14:paraId="02E527F0" w14:textId="77777777" w:rsidR="00DA084A" w:rsidRDefault="00DA084A">
      <w:pPr>
        <w:pStyle w:val="Standard"/>
      </w:pPr>
    </w:p>
    <w:p w14:paraId="2C39DE95" w14:textId="77777777" w:rsidR="00DA084A" w:rsidRDefault="00000000">
      <w:pPr>
        <w:pStyle w:val="Standard"/>
      </w:pPr>
      <w:r>
        <w:rPr>
          <w:color w:val="231F20"/>
          <w:w w:val="130"/>
        </w:rPr>
        <w:t>....……………………………………</w:t>
      </w:r>
      <w:r>
        <w:rPr>
          <w:b/>
          <w:bCs/>
          <w:color w:val="231F20"/>
          <w:w w:val="130"/>
        </w:rPr>
        <w:t xml:space="preserve"> 4weeks</w:t>
      </w:r>
      <w:r>
        <w:rPr>
          <w:color w:val="231F20"/>
          <w:w w:val="130"/>
        </w:rPr>
        <w:t>………………….</w:t>
      </w:r>
      <w:r>
        <w:rPr>
          <w:color w:val="231F20"/>
          <w:w w:val="130"/>
        </w:rPr>
        <w:tab/>
      </w:r>
      <w:r>
        <w:rPr>
          <w:color w:val="231F20"/>
          <w:w w:val="120"/>
        </w:rPr>
        <w:t>.........</w:t>
      </w:r>
      <w:r>
        <w:rPr>
          <w:b/>
          <w:bCs/>
          <w:color w:val="231F20"/>
          <w:w w:val="120"/>
        </w:rPr>
        <w:t>Hospital</w:t>
      </w:r>
      <w:r>
        <w:rPr>
          <w:color w:val="231F20"/>
          <w:w w:val="120"/>
        </w:rPr>
        <w:t>............................</w:t>
      </w:r>
    </w:p>
    <w:p w14:paraId="431CBD0B" w14:textId="77777777" w:rsidR="00DA084A" w:rsidRDefault="00DA084A">
      <w:pPr>
        <w:pStyle w:val="Standard"/>
      </w:pPr>
    </w:p>
    <w:p w14:paraId="408D2158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</w:tabs>
      </w:pPr>
      <w:r>
        <w:rPr>
          <w:color w:val="231F20"/>
          <w:w w:val="115"/>
          <w:sz w:val="18"/>
        </w:rPr>
        <w:t>Details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suspected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drug/device/investigational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</w:p>
    <w:p w14:paraId="0144F85A" w14:textId="77777777" w:rsidR="00DA084A" w:rsidRDefault="00DA084A">
      <w:pPr>
        <w:pStyle w:val="Standard"/>
      </w:pPr>
    </w:p>
    <w:p w14:paraId="4DF83DD5" w14:textId="77777777" w:rsidR="00DA084A" w:rsidRDefault="00000000">
      <w:pPr>
        <w:pStyle w:val="Standard"/>
      </w:pPr>
      <w:r>
        <w:rPr>
          <w:color w:val="231F20"/>
          <w:w w:val="115"/>
        </w:rPr>
        <w:t>I.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Suspect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drug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(include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generic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name)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device/intervention:</w:t>
      </w:r>
      <w:r>
        <w:rPr>
          <w:color w:val="231F20"/>
          <w:spacing w:val="-4"/>
          <w:w w:val="115"/>
        </w:rPr>
        <w:t xml:space="preserve"> </w:t>
      </w:r>
      <w:r>
        <w:rPr>
          <w:rFonts w:ascii="Roboto" w:hAnsi="Roboto"/>
          <w:b/>
          <w:bCs/>
          <w:color w:val="171716"/>
          <w:spacing w:val="-4"/>
          <w:w w:val="115"/>
          <w:sz w:val="20"/>
          <w:szCs w:val="20"/>
          <w:shd w:val="clear" w:color="auto" w:fill="FFFFFF"/>
        </w:rPr>
        <w:t>CS</w:t>
      </w:r>
      <w:r>
        <w:rPr>
          <w:rFonts w:ascii="Roboto" w:hAnsi="Roboto"/>
          <w:b/>
          <w:bCs/>
          <w:color w:val="171716"/>
          <w:sz w:val="20"/>
          <w:szCs w:val="20"/>
          <w:shd w:val="clear" w:color="auto" w:fill="FFFFFF"/>
        </w:rPr>
        <w:t>-986(Ivabradine)</w:t>
      </w:r>
    </w:p>
    <w:p w14:paraId="4768E381" w14:textId="77777777" w:rsidR="00DA084A" w:rsidRDefault="00DA084A">
      <w:pPr>
        <w:pStyle w:val="Standard"/>
      </w:pPr>
    </w:p>
    <w:p w14:paraId="1DECA9FA" w14:textId="77777777" w:rsidR="00DA084A" w:rsidRDefault="00000000">
      <w:pPr>
        <w:pStyle w:val="Standard"/>
        <w:numPr>
          <w:ilvl w:val="1"/>
          <w:numId w:val="2"/>
        </w:numPr>
      </w:pPr>
      <w:r>
        <w:rPr>
          <w:color w:val="231F20"/>
          <w:w w:val="115"/>
        </w:rPr>
        <w:t>Indication(s)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suspect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study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drug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was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prescribed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tested:</w:t>
      </w:r>
      <w:r>
        <w:rPr>
          <w:color w:val="231F20"/>
          <w:spacing w:val="-7"/>
          <w:w w:val="115"/>
        </w:rPr>
        <w:t xml:space="preserve"> </w:t>
      </w:r>
      <w:r>
        <w:rPr>
          <w:rFonts w:ascii="Roboto" w:hAnsi="Roboto"/>
          <w:b/>
          <w:bCs/>
          <w:color w:val="171716"/>
          <w:spacing w:val="-7"/>
          <w:w w:val="115"/>
          <w:sz w:val="20"/>
          <w:szCs w:val="20"/>
          <w:shd w:val="clear" w:color="auto" w:fill="FFFFFF"/>
        </w:rPr>
        <w:t>C</w:t>
      </w:r>
      <w:r>
        <w:rPr>
          <w:rFonts w:ascii="Roboto" w:hAnsi="Roboto"/>
          <w:b/>
          <w:bCs/>
          <w:color w:val="171716"/>
          <w:sz w:val="20"/>
          <w:szCs w:val="20"/>
          <w:shd w:val="clear" w:color="auto" w:fill="FFFFFF"/>
        </w:rPr>
        <w:t>hronic</w:t>
      </w:r>
      <w:r>
        <w:rPr>
          <w:b/>
          <w:bCs/>
          <w:color w:val="231F20"/>
        </w:rPr>
        <w:t xml:space="preserve">  </w:t>
      </w:r>
      <w:r>
        <w:rPr>
          <w:rFonts w:ascii="Roboto" w:hAnsi="Roboto"/>
          <w:b/>
          <w:bCs/>
          <w:color w:val="171716"/>
          <w:sz w:val="20"/>
          <w:szCs w:val="20"/>
          <w:shd w:val="clear" w:color="auto" w:fill="FFFFFF"/>
        </w:rPr>
        <w:t>Heart  Failure</w:t>
      </w:r>
    </w:p>
    <w:p w14:paraId="1B4194B2" w14:textId="77777777" w:rsidR="00DA084A" w:rsidRDefault="00DA084A">
      <w:pPr>
        <w:pStyle w:val="Standard"/>
      </w:pPr>
    </w:p>
    <w:p w14:paraId="3DF21EF8" w14:textId="77777777" w:rsidR="00DA084A" w:rsidRDefault="00000000">
      <w:pPr>
        <w:pStyle w:val="Paragrafoelenco"/>
        <w:numPr>
          <w:ilvl w:val="1"/>
          <w:numId w:val="2"/>
        </w:numPr>
        <w:tabs>
          <w:tab w:val="left" w:pos="401"/>
        </w:tabs>
      </w:pPr>
      <w:r>
        <w:rPr>
          <w:color w:val="231F20"/>
          <w:w w:val="120"/>
          <w:sz w:val="18"/>
          <w:szCs w:val="18"/>
        </w:rPr>
        <w:t>Route(s)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of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administration,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daily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dose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and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regimen,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dosage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form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and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strength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:</w:t>
      </w:r>
      <w:r>
        <w:rPr>
          <w:color w:val="231F20"/>
          <w:spacing w:val="3"/>
          <w:w w:val="120"/>
          <w:sz w:val="18"/>
          <w:szCs w:val="18"/>
        </w:rPr>
        <w:t xml:space="preserve"> </w:t>
      </w:r>
      <w:r>
        <w:rPr>
          <w:color w:val="231F20"/>
          <w:w w:val="120"/>
          <w:sz w:val="18"/>
          <w:szCs w:val="18"/>
        </w:rPr>
        <w:t>…</w:t>
      </w:r>
      <w:r>
        <w:rPr>
          <w:b/>
          <w:bCs/>
          <w:color w:val="231F20"/>
          <w:w w:val="120"/>
          <w:sz w:val="18"/>
          <w:szCs w:val="18"/>
        </w:rPr>
        <w:t>10 mg via os per day…………………………………………………….</w:t>
      </w:r>
    </w:p>
    <w:p w14:paraId="0C9AF3AD" w14:textId="77777777" w:rsidR="00DA084A" w:rsidRDefault="00DA084A">
      <w:pPr>
        <w:pStyle w:val="Standard"/>
      </w:pPr>
    </w:p>
    <w:p w14:paraId="2F82F6AF" w14:textId="77777777" w:rsidR="00DA084A" w:rsidRDefault="00000000">
      <w:pPr>
        <w:pStyle w:val="Paragrafoelenco"/>
        <w:numPr>
          <w:ilvl w:val="1"/>
          <w:numId w:val="2"/>
        </w:numPr>
        <w:tabs>
          <w:tab w:val="left" w:pos="401"/>
          <w:tab w:val="left" w:pos="57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4A07FFC" wp14:editId="3C5AA915">
                <wp:simplePos x="0" y="0"/>
                <wp:positionH relativeFrom="column">
                  <wp:posOffset>5148720</wp:posOffset>
                </wp:positionH>
                <wp:positionV relativeFrom="paragraph">
                  <wp:posOffset>95400</wp:posOffset>
                </wp:positionV>
                <wp:extent cx="1087920" cy="170280"/>
                <wp:effectExtent l="0" t="0" r="16980" b="1170"/>
                <wp:wrapNone/>
                <wp:docPr id="429806897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39611C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17AB28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0DD3B4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7F86BE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5D8FA03C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7FFC" id="Cornice4" o:spid="_x0000_s1034" type="#_x0000_t202" style="position:absolute;left:0;text-align:left;margin-left:405.4pt;margin-top:7.5pt;width:85.65pt;height:13.4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39611C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17AB28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0DD3B4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7F86BE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5D8FA03C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D156FDB" wp14:editId="3A710D9C">
                <wp:simplePos x="0" y="0"/>
                <wp:positionH relativeFrom="column">
                  <wp:posOffset>2357640</wp:posOffset>
                </wp:positionH>
                <wp:positionV relativeFrom="paragraph">
                  <wp:posOffset>104760</wp:posOffset>
                </wp:positionV>
                <wp:extent cx="1087920" cy="170280"/>
                <wp:effectExtent l="0" t="0" r="16980" b="1170"/>
                <wp:wrapNone/>
                <wp:docPr id="1989788674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0EB9A6D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E582BE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D55D48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687E14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0341B32A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6FDB" id="Cornice3" o:spid="_x0000_s1035" type="#_x0000_t202" style="position:absolute;left:0;text-align:left;margin-left:185.65pt;margin-top:8.25pt;width:85.65pt;height:13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0EB9A6D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E582BE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D55D48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687E14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0341B32A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w w:val="115"/>
          <w:sz w:val="18"/>
          <w:szCs w:val="18"/>
        </w:rPr>
        <w:t>Therapy</w:t>
      </w:r>
      <w:r>
        <w:rPr>
          <w:color w:val="231F20"/>
          <w:spacing w:val="-7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start</w:t>
      </w:r>
      <w:r>
        <w:rPr>
          <w:color w:val="231F20"/>
          <w:spacing w:val="-6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 xml:space="preserve">date: </w:t>
      </w:r>
      <w:r>
        <w:rPr>
          <w:b/>
          <w:bCs/>
          <w:color w:val="231F20"/>
          <w:w w:val="115"/>
          <w:sz w:val="18"/>
          <w:szCs w:val="18"/>
        </w:rPr>
        <w:t xml:space="preserve">16.05.2025   </w:t>
      </w:r>
      <w:r>
        <w:rPr>
          <w:color w:val="231F20"/>
          <w:w w:val="115"/>
          <w:sz w:val="18"/>
        </w:rPr>
        <w:tab/>
      </w:r>
      <w:r>
        <w:rPr>
          <w:color w:val="231F20"/>
          <w:w w:val="115"/>
          <w:sz w:val="18"/>
          <w:szCs w:val="18"/>
        </w:rPr>
        <w:t>Stop</w:t>
      </w:r>
      <w:r>
        <w:rPr>
          <w:color w:val="231F20"/>
          <w:spacing w:val="-4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 xml:space="preserve">date: </w:t>
      </w:r>
      <w:r>
        <w:rPr>
          <w:b/>
          <w:bCs/>
          <w:color w:val="231F20"/>
          <w:sz w:val="18"/>
          <w:szCs w:val="18"/>
        </w:rPr>
        <w:t>16.06.2025</w:t>
      </w:r>
    </w:p>
    <w:p w14:paraId="4E3E7250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  <w:tab w:val="left" w:pos="9100"/>
        </w:tabs>
        <w:spacing w:before="147"/>
      </w:pPr>
      <w:r>
        <w:rPr>
          <w:color w:val="231F20"/>
          <w:w w:val="115"/>
          <w:sz w:val="18"/>
        </w:rPr>
        <w:t>Was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discontinued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lastRenderedPageBreak/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x</w:t>
      </w:r>
    </w:p>
    <w:p w14:paraId="4CB43FA1" w14:textId="77777777" w:rsidR="00DA084A" w:rsidRDefault="00DA084A">
      <w:pPr>
        <w:pStyle w:val="Standard"/>
      </w:pPr>
    </w:p>
    <w:p w14:paraId="39F9D1CA" w14:textId="77777777" w:rsidR="00DA084A" w:rsidRDefault="00000000">
      <w:pPr>
        <w:spacing w:before="101"/>
        <w:ind w:right="118"/>
        <w:jc w:val="right"/>
        <w:sectPr w:rsidR="00DA084A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Verdana" w:hAnsi="Verdana"/>
          <w:i/>
          <w:color w:val="231F20"/>
          <w:spacing w:val="-1"/>
          <w:sz w:val="16"/>
        </w:rPr>
        <w:t>Version</w:t>
      </w:r>
      <w:r>
        <w:rPr>
          <w:rFonts w:ascii="Verdana" w:hAnsi="Verdana"/>
          <w:i/>
          <w:color w:val="231F20"/>
          <w:spacing w:val="-12"/>
          <w:sz w:val="16"/>
        </w:rPr>
        <w:t xml:space="preserve"> </w:t>
      </w:r>
      <w:r>
        <w:rPr>
          <w:rFonts w:ascii="Verdana" w:hAnsi="Verdana"/>
          <w:i/>
          <w:color w:val="231F20"/>
          <w:sz w:val="16"/>
        </w:rPr>
        <w:t>2.0</w:t>
      </w:r>
    </w:p>
    <w:p w14:paraId="3FF2051B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</w:tabs>
        <w:spacing w:before="89"/>
        <w:ind w:left="400" w:firstLine="0"/>
      </w:pPr>
      <w:r>
        <w:rPr>
          <w:color w:val="231F20"/>
          <w:w w:val="115"/>
          <w:sz w:val="18"/>
        </w:rPr>
        <w:lastRenderedPageBreak/>
        <w:t>Did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decline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stopping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reducing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procedure? 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spacing w:val="-17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 xml:space="preserve">No </w:t>
      </w:r>
      <w:r>
        <w:rPr>
          <w:rFonts w:ascii="Wingdings" w:hAnsi="Wingdings"/>
          <w:color w:val="231F20"/>
          <w:w w:val="115"/>
          <w:sz w:val="24"/>
        </w:rPr>
        <w:t xml:space="preserve"> </w:t>
      </w:r>
      <w:r>
        <w:rPr>
          <w:color w:val="231F20"/>
          <w:w w:val="105"/>
          <w:sz w:val="18"/>
        </w:rPr>
        <w:t>NA</w:t>
      </w:r>
      <w:r>
        <w:rPr>
          <w:rFonts w:ascii="Wingdings" w:hAnsi="Wingdings"/>
          <w:color w:val="231F20"/>
          <w:w w:val="105"/>
          <w:sz w:val="24"/>
        </w:rPr>
        <w:t>x</w:t>
      </w:r>
    </w:p>
    <w:p w14:paraId="42BAA4AA" w14:textId="77777777" w:rsidR="00DA084A" w:rsidRDefault="00000000">
      <w:pPr>
        <w:pStyle w:val="Standard"/>
      </w:pPr>
      <w:r>
        <w:rPr>
          <w:color w:val="231F20"/>
          <w:spacing w:val="-1"/>
          <w:w w:val="105"/>
        </w:rPr>
        <w:t>If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yes,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provide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details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about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reduced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dose..........</w:t>
      </w:r>
      <w:r>
        <w:rPr>
          <w:b/>
          <w:bCs/>
          <w:color w:val="231F20"/>
          <w:spacing w:val="-1"/>
          <w:w w:val="105"/>
        </w:rPr>
        <w:t>Not Applicable</w:t>
      </w:r>
    </w:p>
    <w:p w14:paraId="0D4BEF05" w14:textId="77777777" w:rsidR="00DA084A" w:rsidRDefault="00000000">
      <w:pPr>
        <w:pStyle w:val="Paragrafoelenco"/>
        <w:numPr>
          <w:ilvl w:val="0"/>
          <w:numId w:val="2"/>
        </w:numPr>
        <w:tabs>
          <w:tab w:val="left" w:pos="401"/>
          <w:tab w:val="left" w:pos="9099"/>
        </w:tabs>
        <w:spacing w:before="147"/>
        <w:ind w:left="400" w:firstLine="0"/>
      </w:pPr>
      <w:r>
        <w:rPr>
          <w:color w:val="231F20"/>
          <w:w w:val="115"/>
          <w:sz w:val="18"/>
        </w:rPr>
        <w:t>Did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reaction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reappear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after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reintroducing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procedure?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x</w:t>
      </w:r>
    </w:p>
    <w:p w14:paraId="351D3D74" w14:textId="77777777" w:rsidR="00DA084A" w:rsidRDefault="00000000">
      <w:pPr>
        <w:pStyle w:val="Standard"/>
      </w:pPr>
      <w:r>
        <w:rPr>
          <w:color w:val="231F20"/>
        </w:rPr>
        <w:t>If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dose.............................</w:t>
      </w:r>
      <w:r>
        <w:rPr>
          <w:color w:val="231F20"/>
          <w:spacing w:val="-1"/>
          <w:w w:val="105"/>
        </w:rPr>
        <w:t xml:space="preserve"> </w:t>
      </w:r>
      <w:r>
        <w:rPr>
          <w:b/>
          <w:bCs/>
          <w:color w:val="231F20"/>
          <w:spacing w:val="-1"/>
          <w:w w:val="105"/>
        </w:rPr>
        <w:t>Not Applicable</w:t>
      </w:r>
    </w:p>
    <w:p w14:paraId="3DCB4C2E" w14:textId="77777777" w:rsidR="00DA084A" w:rsidRDefault="00000000">
      <w:pPr>
        <w:pStyle w:val="Paragrafoelenco"/>
        <w:numPr>
          <w:ilvl w:val="0"/>
          <w:numId w:val="3"/>
        </w:numPr>
        <w:tabs>
          <w:tab w:val="left" w:pos="400"/>
          <w:tab w:val="left" w:pos="401"/>
        </w:tabs>
        <w:spacing w:before="86"/>
      </w:pPr>
      <w:r>
        <w:rPr>
          <w:color w:val="231F20"/>
          <w:w w:val="115"/>
          <w:sz w:val="18"/>
          <w:szCs w:val="18"/>
        </w:rPr>
        <w:t>Concomitant</w:t>
      </w:r>
      <w:r>
        <w:rPr>
          <w:color w:val="231F20"/>
          <w:spacing w:val="2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drug</w:t>
      </w:r>
      <w:r>
        <w:rPr>
          <w:color w:val="231F20"/>
          <w:spacing w:val="3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(s)</w:t>
      </w:r>
      <w:r>
        <w:rPr>
          <w:color w:val="231F20"/>
          <w:spacing w:val="2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and</w:t>
      </w:r>
      <w:r>
        <w:rPr>
          <w:color w:val="231F20"/>
          <w:spacing w:val="3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date</w:t>
      </w:r>
      <w:r>
        <w:rPr>
          <w:color w:val="231F20"/>
          <w:spacing w:val="2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of</w:t>
      </w:r>
      <w:r>
        <w:rPr>
          <w:color w:val="231F20"/>
          <w:spacing w:val="3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administration:</w:t>
      </w:r>
    </w:p>
    <w:p w14:paraId="3B364DAA" w14:textId="77777777" w:rsidR="00DA084A" w:rsidRDefault="00000000">
      <w:pPr>
        <w:pStyle w:val="Standard"/>
      </w:pPr>
      <w:r>
        <w:t>Beta-blocker  therapy</w:t>
      </w:r>
    </w:p>
    <w:p w14:paraId="2D4E3B24" w14:textId="77777777" w:rsidR="00DA084A" w:rsidRDefault="00000000">
      <w:pPr>
        <w:pStyle w:val="Paragrafoelenco"/>
        <w:numPr>
          <w:ilvl w:val="0"/>
          <w:numId w:val="3"/>
        </w:numPr>
        <w:tabs>
          <w:tab w:val="left" w:pos="401"/>
        </w:tabs>
        <w:spacing w:before="87"/>
      </w:pPr>
      <w:r>
        <w:rPr>
          <w:color w:val="231F20"/>
          <w:w w:val="115"/>
          <w:sz w:val="18"/>
        </w:rPr>
        <w:t>Relevant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test/laboratory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dates:</w:t>
      </w:r>
    </w:p>
    <w:p w14:paraId="2D3F9963" w14:textId="77777777" w:rsidR="00DA084A" w:rsidRDefault="00000000">
      <w:pPr>
        <w:pStyle w:val="Standard"/>
      </w:pPr>
      <w:r>
        <w:rPr>
          <w:b/>
          <w:bCs/>
          <w:color w:val="231F20"/>
          <w:w w:val="115"/>
        </w:rPr>
        <w:t>ECG on 16 June 2025 (</w:t>
      </w:r>
      <w:r>
        <w:rPr>
          <w:b/>
          <w:bCs/>
          <w:color w:val="231F20"/>
        </w:rPr>
        <w:t>HR &lt; 40 bpm)</w:t>
      </w:r>
    </w:p>
    <w:p w14:paraId="7BEC457A" w14:textId="77777777" w:rsidR="00DA084A" w:rsidRDefault="00DA084A">
      <w:pPr>
        <w:pStyle w:val="Standard"/>
      </w:pPr>
    </w:p>
    <w:p w14:paraId="32324358" w14:textId="77777777" w:rsidR="00DA084A" w:rsidRDefault="00DA084A">
      <w:pPr>
        <w:pStyle w:val="Standard"/>
      </w:pPr>
    </w:p>
    <w:p w14:paraId="4D4E61B5" w14:textId="77777777" w:rsidR="00DA084A" w:rsidRDefault="00000000">
      <w:pPr>
        <w:pStyle w:val="Paragrafoelenco"/>
        <w:numPr>
          <w:ilvl w:val="0"/>
          <w:numId w:val="3"/>
        </w:numPr>
        <w:tabs>
          <w:tab w:val="left" w:pos="741"/>
        </w:tabs>
        <w:spacing w:before="86" w:line="338" w:lineRule="auto"/>
        <w:ind w:left="739" w:right="167" w:hanging="340"/>
      </w:pPr>
      <w:r>
        <w:rPr>
          <w:color w:val="231F20"/>
          <w:w w:val="110"/>
          <w:sz w:val="18"/>
          <w:szCs w:val="18"/>
        </w:rPr>
        <w:t>Patient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relevant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history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including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pre-existing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medical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conditions  (e.g.  allergies, race,  pregnancy,  smoking,</w:t>
      </w:r>
      <w:r>
        <w:rPr>
          <w:color w:val="231F20"/>
          <w:spacing w:val="1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alcohol</w:t>
      </w:r>
      <w:r>
        <w:rPr>
          <w:color w:val="231F20"/>
          <w:spacing w:val="4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use,</w:t>
      </w:r>
      <w:r>
        <w:rPr>
          <w:color w:val="231F20"/>
          <w:spacing w:val="5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hepatic/</w:t>
      </w:r>
      <w:r>
        <w:rPr>
          <w:color w:val="231F20"/>
          <w:spacing w:val="5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renal</w:t>
      </w:r>
      <w:r>
        <w:rPr>
          <w:color w:val="231F20"/>
          <w:spacing w:val="5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>dysfunction</w:t>
      </w:r>
      <w:r>
        <w:rPr>
          <w:color w:val="231F20"/>
          <w:spacing w:val="5"/>
          <w:w w:val="110"/>
          <w:sz w:val="18"/>
          <w:szCs w:val="18"/>
        </w:rPr>
        <w:t xml:space="preserve"> </w:t>
      </w:r>
      <w:r>
        <w:rPr>
          <w:color w:val="231F20"/>
          <w:w w:val="110"/>
          <w:sz w:val="18"/>
          <w:szCs w:val="18"/>
        </w:rPr>
        <w:t xml:space="preserve">etc): </w:t>
      </w:r>
      <w:r>
        <w:rPr>
          <w:b/>
          <w:bCs/>
          <w:color w:val="231F20"/>
          <w:w w:val="110"/>
          <w:sz w:val="20"/>
          <w:szCs w:val="20"/>
        </w:rPr>
        <w:t>caucasian, no allergies, no pregnancies, no smoking or alcohol use history. H</w:t>
      </w:r>
      <w:r>
        <w:rPr>
          <w:b/>
          <w:bCs/>
          <w:color w:val="231F20"/>
          <w:sz w:val="20"/>
          <w:szCs w:val="20"/>
        </w:rPr>
        <w:t>eart failure Class III (NYHA), arterial hypertension and mild chronic renal failure</w:t>
      </w:r>
    </w:p>
    <w:p w14:paraId="53073551" w14:textId="77777777" w:rsidR="00DA084A" w:rsidRDefault="00000000">
      <w:pPr>
        <w:pStyle w:val="Paragrafoelenco"/>
        <w:tabs>
          <w:tab w:val="left" w:pos="365"/>
          <w:tab w:val="left" w:pos="9749"/>
        </w:tabs>
        <w:spacing w:before="37"/>
        <w:ind w:left="364" w:hanging="245"/>
      </w:pPr>
      <w:r>
        <w:rPr>
          <w:color w:val="231F20"/>
          <w:w w:val="115"/>
          <w:sz w:val="18"/>
        </w:rPr>
        <w:t>10.</w:t>
      </w:r>
    </w:p>
    <w:p w14:paraId="56955917" w14:textId="77777777" w:rsidR="00DA084A" w:rsidRDefault="00000000">
      <w:pPr>
        <w:pStyle w:val="Paragrafoelenco"/>
        <w:tabs>
          <w:tab w:val="left" w:pos="365"/>
          <w:tab w:val="left" w:pos="9749"/>
        </w:tabs>
        <w:spacing w:before="37"/>
        <w:ind w:left="364" w:hanging="245"/>
      </w:pPr>
      <w:r>
        <w:rPr>
          <w:color w:val="231F20"/>
          <w:w w:val="115"/>
          <w:sz w:val="18"/>
        </w:rPr>
        <w:t>Have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similar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occurred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please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x</w:t>
      </w:r>
    </w:p>
    <w:p w14:paraId="3A879A14" w14:textId="77777777" w:rsidR="00DA084A" w:rsidRDefault="00000000">
      <w:pPr>
        <w:pStyle w:val="Standard"/>
      </w:pPr>
      <w:r>
        <w:rPr>
          <w:b/>
          <w:bCs/>
          <w:color w:val="231F20"/>
          <w:w w:val="115"/>
        </w:rPr>
        <w:t>........Not Applicable………………………………………………………………………………...........................…………………..................................................</w:t>
      </w:r>
    </w:p>
    <w:p w14:paraId="7F2EB91E" w14:textId="77777777" w:rsidR="00DA084A" w:rsidRDefault="00000000">
      <w:pPr>
        <w:pStyle w:val="Standard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3E80BB85" w14:textId="77777777" w:rsidR="00DA084A" w:rsidRDefault="00000000">
      <w:pPr>
        <w:pStyle w:val="Paragrafoelenco"/>
        <w:tabs>
          <w:tab w:val="left" w:pos="401"/>
        </w:tabs>
        <w:spacing w:before="113" w:after="34"/>
        <w:ind w:firstLine="0"/>
      </w:pPr>
      <w:r>
        <w:rPr>
          <w:color w:val="231F20"/>
          <w:w w:val="110"/>
          <w:sz w:val="18"/>
        </w:rPr>
        <w:t>11. Seriousness</w:t>
      </w:r>
      <w:r>
        <w:rPr>
          <w:color w:val="231F20"/>
          <w:spacing w:val="-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-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SAE:</w:t>
      </w:r>
    </w:p>
    <w:tbl>
      <w:tblPr>
        <w:tblW w:w="9012" w:type="dxa"/>
        <w:tblInd w:w="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4730"/>
        <w:gridCol w:w="586"/>
      </w:tblGrid>
      <w:tr w:rsidR="00DA084A" w14:paraId="06EF77AE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AE76" w14:textId="77777777" w:rsidR="00DA084A" w:rsidRDefault="00000000">
            <w:pPr>
              <w:pStyle w:val="TableParagraph"/>
              <w:spacing w:before="50" w:line="240" w:lineRule="auto"/>
              <w:ind w:left="50"/>
            </w:pPr>
            <w:r>
              <w:rPr>
                <w:color w:val="231F20"/>
                <w:w w:val="115"/>
                <w:sz w:val="18"/>
              </w:rPr>
              <w:t>Death</w:t>
            </w:r>
          </w:p>
        </w:tc>
        <w:tc>
          <w:tcPr>
            <w:tcW w:w="4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DA34" w14:textId="77777777" w:rsidR="00DA084A" w:rsidRDefault="00000000">
            <w:pPr>
              <w:pStyle w:val="TableParagraph"/>
              <w:tabs>
                <w:tab w:val="left" w:pos="1393"/>
              </w:tabs>
              <w:spacing w:line="257" w:lineRule="exact"/>
              <w:ind w:left="473"/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Congenitial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anomaly</w:t>
            </w:r>
          </w:p>
        </w:tc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E81C" w14:textId="77777777" w:rsidR="00DA084A" w:rsidRDefault="00000000">
            <w:pPr>
              <w:pStyle w:val="TableParagraph"/>
              <w:spacing w:line="257" w:lineRule="exact"/>
              <w:ind w:right="46"/>
              <w:jc w:val="right"/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DA084A" w14:paraId="31758DCA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0B34" w14:textId="77777777" w:rsidR="00DA084A" w:rsidRDefault="00000000">
            <w:pPr>
              <w:pStyle w:val="TableParagraph"/>
              <w:spacing w:before="60" w:line="240" w:lineRule="auto"/>
              <w:ind w:left="50"/>
            </w:pPr>
            <w:r>
              <w:rPr>
                <w:color w:val="231F20"/>
                <w:w w:val="115"/>
                <w:sz w:val="18"/>
              </w:rPr>
              <w:t>Life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threatening</w:t>
            </w:r>
          </w:p>
        </w:tc>
        <w:tc>
          <w:tcPr>
            <w:tcW w:w="4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9E2F" w14:textId="77777777" w:rsidR="00DA084A" w:rsidRDefault="00000000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Required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prevent</w:t>
            </w:r>
          </w:p>
        </w:tc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582C" w14:textId="77777777" w:rsidR="00DA084A" w:rsidRDefault="00DA084A">
            <w:pPr>
              <w:pStyle w:val="TableParagraph"/>
              <w:spacing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A084A" w14:paraId="1B83BA4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5754" w14:textId="77777777" w:rsidR="00DA084A" w:rsidRDefault="00000000">
            <w:pPr>
              <w:pStyle w:val="TableParagraph"/>
              <w:spacing w:before="60" w:line="240" w:lineRule="auto"/>
              <w:ind w:left="50"/>
            </w:pPr>
            <w:r>
              <w:rPr>
                <w:color w:val="231F20"/>
                <w:w w:val="115"/>
                <w:sz w:val="18"/>
              </w:rPr>
              <w:t>Hospitalization-initial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or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prolonged</w:t>
            </w:r>
          </w:p>
        </w:tc>
        <w:tc>
          <w:tcPr>
            <w:tcW w:w="4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D5EF" w14:textId="77777777" w:rsidR="00DA084A" w:rsidRDefault="00000000">
            <w:pPr>
              <w:pStyle w:val="TableParagraph"/>
              <w:tabs>
                <w:tab w:val="left" w:pos="1393"/>
              </w:tabs>
              <w:spacing w:before="11" w:line="257" w:lineRule="exact"/>
              <w:ind w:left="473"/>
            </w:pPr>
            <w:r>
              <w:rPr>
                <w:rFonts w:ascii="Wingdings" w:hAnsi="Wingdings"/>
                <w:color w:val="231F20"/>
                <w:w w:val="120"/>
                <w:sz w:val="24"/>
              </w:rPr>
              <w:t>x</w:t>
            </w:r>
            <w:r>
              <w:rPr>
                <w:rFonts w:ascii="Times New Roman" w:hAnsi="Times New Roman"/>
                <w:color w:val="231F20"/>
                <w:w w:val="120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permanent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impairment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/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damage</w:t>
            </w:r>
          </w:p>
        </w:tc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EFF1" w14:textId="77777777" w:rsidR="00DA084A" w:rsidRDefault="00000000">
            <w:pPr>
              <w:pStyle w:val="TableParagraph"/>
              <w:spacing w:before="11" w:line="257" w:lineRule="exact"/>
              <w:ind w:right="46"/>
              <w:jc w:val="right"/>
            </w:pPr>
            <w:r>
              <w:rPr>
                <w:rFonts w:ascii="Wingdings" w:hAnsi="Wingdings"/>
                <w:color w:val="231F20"/>
                <w:sz w:val="24"/>
                <w:szCs w:val="24"/>
              </w:rPr>
              <w:t>x</w:t>
            </w:r>
          </w:p>
        </w:tc>
      </w:tr>
      <w:tr w:rsidR="00DA084A" w14:paraId="6AC5E601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2BCF" w14:textId="77777777" w:rsidR="00DA084A" w:rsidRDefault="00000000">
            <w:pPr>
              <w:pStyle w:val="TableParagraph"/>
              <w:spacing w:before="60" w:line="197" w:lineRule="exact"/>
              <w:ind w:left="50"/>
            </w:pPr>
            <w:r>
              <w:rPr>
                <w:color w:val="231F20"/>
                <w:w w:val="115"/>
                <w:sz w:val="18"/>
              </w:rPr>
              <w:t>Disability</w:t>
            </w:r>
          </w:p>
        </w:tc>
        <w:tc>
          <w:tcPr>
            <w:tcW w:w="4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5AE6" w14:textId="77777777" w:rsidR="00DA084A" w:rsidRDefault="00000000">
            <w:pPr>
              <w:pStyle w:val="TableParagraph"/>
              <w:tabs>
                <w:tab w:val="left" w:pos="1393"/>
              </w:tabs>
              <w:spacing w:before="11" w:line="246" w:lineRule="exact"/>
              <w:ind w:left="473"/>
            </w:pP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w w:val="105"/>
                <w:sz w:val="18"/>
              </w:rPr>
              <w:t>(specify)</w:t>
            </w:r>
          </w:p>
        </w:tc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F3F6" w14:textId="77777777" w:rsidR="00DA084A" w:rsidRDefault="00000000">
            <w:pPr>
              <w:pStyle w:val="TableParagraph"/>
              <w:spacing w:before="11" w:line="246" w:lineRule="exact"/>
              <w:ind w:right="46"/>
              <w:jc w:val="right"/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451592B3" w14:textId="77777777" w:rsidR="00DA084A" w:rsidRDefault="00000000">
      <w:pPr>
        <w:pStyle w:val="Standard"/>
      </w:pPr>
      <w:r>
        <w:rPr>
          <w:color w:val="231F20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67A9AAE0" w14:textId="77777777" w:rsidR="00DA084A" w:rsidRDefault="00000000">
      <w:pPr>
        <w:pStyle w:val="Paragrafoelenco"/>
        <w:tabs>
          <w:tab w:val="left" w:pos="401"/>
        </w:tabs>
        <w:spacing w:before="112" w:line="372" w:lineRule="auto"/>
        <w:ind w:right="180" w:firstLine="0"/>
      </w:pPr>
      <w:r>
        <w:rPr>
          <w:color w:val="231F20"/>
          <w:w w:val="115"/>
          <w:sz w:val="18"/>
          <w:szCs w:val="18"/>
        </w:rPr>
        <w:t>12. Describe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the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medical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management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provided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for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adverse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reaction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(if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any)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to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the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research</w:t>
      </w:r>
      <w:r>
        <w:rPr>
          <w:color w:val="231F20"/>
          <w:spacing w:val="1"/>
          <w:w w:val="115"/>
          <w:sz w:val="18"/>
          <w:szCs w:val="18"/>
        </w:rPr>
        <w:t xml:space="preserve"> </w:t>
      </w:r>
      <w:r>
        <w:rPr>
          <w:color w:val="231F20"/>
          <w:w w:val="115"/>
          <w:sz w:val="18"/>
          <w:szCs w:val="18"/>
        </w:rPr>
        <w:t>participant.</w:t>
      </w:r>
    </w:p>
    <w:p w14:paraId="730D4902" w14:textId="77777777" w:rsidR="00DA084A" w:rsidRDefault="00000000">
      <w:pPr>
        <w:pStyle w:val="Standard"/>
      </w:pPr>
      <w:r>
        <w:rPr>
          <w:b/>
          <w:bCs/>
          <w:color w:val="231F20"/>
        </w:rPr>
        <w:t>atropine therapy and hemodynamic support</w:t>
      </w:r>
      <w:r>
        <w:rPr>
          <w:color w:val="231F20"/>
          <w:w w:val="115"/>
        </w:rPr>
        <w:t>.……………………………………………………………………...........................…………………..................................................</w:t>
      </w:r>
    </w:p>
    <w:p w14:paraId="5FB6D8AC" w14:textId="77777777" w:rsidR="00DA084A" w:rsidRDefault="00000000">
      <w:pPr>
        <w:pStyle w:val="Paragrafoelenco"/>
        <w:tabs>
          <w:tab w:val="left" w:pos="401"/>
        </w:tabs>
        <w:spacing w:before="112" w:after="35"/>
        <w:ind w:firstLine="0"/>
      </w:pPr>
      <w:r>
        <w:rPr>
          <w:color w:val="231F20"/>
          <w:spacing w:val="-1"/>
          <w:w w:val="115"/>
          <w:sz w:val="18"/>
        </w:rPr>
        <w:t>13. Outcome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SAE:</w:t>
      </w:r>
    </w:p>
    <w:tbl>
      <w:tblPr>
        <w:tblW w:w="9013" w:type="dxa"/>
        <w:tblInd w:w="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4945"/>
        <w:gridCol w:w="1449"/>
      </w:tblGrid>
      <w:tr w:rsidR="00DA084A" w14:paraId="2FA47B6B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1D93" w14:textId="77777777" w:rsidR="00DA084A" w:rsidRDefault="00000000">
            <w:pPr>
              <w:pStyle w:val="TableParagraph"/>
              <w:spacing w:before="50" w:line="240" w:lineRule="auto"/>
              <w:ind w:left="50"/>
            </w:pPr>
            <w:r>
              <w:rPr>
                <w:color w:val="231F20"/>
                <w:w w:val="115"/>
                <w:sz w:val="18"/>
              </w:rPr>
              <w:t>Fatal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30C7" w14:textId="77777777" w:rsidR="00DA084A" w:rsidRDefault="00000000">
            <w:pPr>
              <w:pStyle w:val="TableParagraph"/>
              <w:tabs>
                <w:tab w:val="left" w:pos="2470"/>
              </w:tabs>
              <w:spacing w:line="257" w:lineRule="exact"/>
              <w:ind w:left="1550"/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Recovered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E163" w14:textId="77777777" w:rsidR="00DA084A" w:rsidRDefault="00000000">
            <w:pPr>
              <w:pStyle w:val="TableParagraph"/>
              <w:spacing w:line="257" w:lineRule="exact"/>
              <w:ind w:right="47"/>
              <w:jc w:val="right"/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DA084A" w14:paraId="033800DC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7EC1" w14:textId="77777777" w:rsidR="00DA084A" w:rsidRDefault="00000000">
            <w:pPr>
              <w:pStyle w:val="TableParagraph"/>
              <w:spacing w:before="60" w:line="240" w:lineRule="auto"/>
              <w:ind w:left="50"/>
            </w:pPr>
            <w:r>
              <w:rPr>
                <w:color w:val="231F20"/>
                <w:w w:val="115"/>
                <w:sz w:val="18"/>
              </w:rPr>
              <w:t>Continuing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8582" w14:textId="77777777" w:rsidR="00DA084A" w:rsidRDefault="00000000">
            <w:pPr>
              <w:pStyle w:val="TableParagraph"/>
              <w:tabs>
                <w:tab w:val="left" w:pos="2470"/>
              </w:tabs>
              <w:spacing w:before="11" w:line="240" w:lineRule="auto"/>
              <w:ind w:left="1550"/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x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Unknown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AC6E" w14:textId="77777777" w:rsidR="00DA084A" w:rsidRDefault="00000000">
            <w:pPr>
              <w:pStyle w:val="TableParagraph"/>
              <w:spacing w:before="11" w:line="240" w:lineRule="auto"/>
              <w:ind w:right="47"/>
              <w:jc w:val="right"/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DA084A" w14:paraId="57BF2E4A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A601" w14:textId="77777777" w:rsidR="00DA084A" w:rsidRDefault="00000000">
            <w:pPr>
              <w:pStyle w:val="TableParagraph"/>
              <w:spacing w:before="74" w:line="197" w:lineRule="exact"/>
              <w:ind w:left="50"/>
            </w:pPr>
            <w:r>
              <w:rPr>
                <w:color w:val="231F20"/>
                <w:w w:val="115"/>
                <w:sz w:val="18"/>
              </w:rPr>
              <w:t>Recovering</w:t>
            </w:r>
          </w:p>
        </w:tc>
        <w:tc>
          <w:tcPr>
            <w:tcW w:w="4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430B" w14:textId="77777777" w:rsidR="00DA084A" w:rsidRDefault="00000000">
            <w:pPr>
              <w:pStyle w:val="TableParagraph"/>
              <w:tabs>
                <w:tab w:val="left" w:pos="2470"/>
              </w:tabs>
              <w:spacing w:before="25" w:line="246" w:lineRule="exact"/>
              <w:ind w:left="1550"/>
            </w:pPr>
            <w:r>
              <w:rPr>
                <w:rFonts w:ascii="Wingdings" w:hAnsi="Wingdings"/>
                <w:color w:val="231F20"/>
                <w:w w:val="10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05"/>
                <w:sz w:val="24"/>
              </w:rPr>
              <w:tab/>
            </w:r>
            <w:r>
              <w:rPr>
                <w:color w:val="231F20"/>
                <w:w w:val="105"/>
                <w:sz w:val="18"/>
              </w:rPr>
              <w:t>Other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i/>
                <w:color w:val="231F20"/>
                <w:w w:val="105"/>
                <w:sz w:val="16"/>
              </w:rPr>
              <w:t>(specify)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BCD7" w14:textId="77777777" w:rsidR="00DA084A" w:rsidRDefault="00000000">
            <w:pPr>
              <w:pStyle w:val="TableParagraph"/>
              <w:spacing w:before="25" w:line="246" w:lineRule="exact"/>
              <w:ind w:right="47"/>
              <w:jc w:val="right"/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14:paraId="5C5FB0D6" w14:textId="77777777" w:rsidR="00DA084A" w:rsidRDefault="00000000">
      <w:pPr>
        <w:pStyle w:val="Standard"/>
      </w:pPr>
      <w:r>
        <w:rPr>
          <w:color w:val="231F20"/>
        </w:rPr>
        <w:t>........................................................................................................................................……………………………………........................................</w:t>
      </w:r>
    </w:p>
    <w:p w14:paraId="5E0FE76B" w14:textId="77777777" w:rsidR="00DA084A" w:rsidRDefault="00000000">
      <w:pPr>
        <w:pStyle w:val="Paragrafoelenco"/>
        <w:tabs>
          <w:tab w:val="left" w:pos="401"/>
          <w:tab w:val="left" w:pos="9099"/>
        </w:tabs>
        <w:spacing w:before="63"/>
        <w:ind w:firstLine="0"/>
      </w:pPr>
      <w:r>
        <w:rPr>
          <w:color w:val="231F20"/>
          <w:w w:val="110"/>
          <w:sz w:val="18"/>
        </w:rPr>
        <w:t>14. Was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research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participant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continued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on</w:t>
      </w:r>
      <w:r>
        <w:rPr>
          <w:color w:val="231F20"/>
          <w:spacing w:val="2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trial?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x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14:paraId="232DE05F" w14:textId="77777777" w:rsidR="00DA084A" w:rsidRDefault="00000000">
      <w:pPr>
        <w:pStyle w:val="Paragrafoelenco"/>
        <w:tabs>
          <w:tab w:val="left" w:pos="401"/>
        </w:tabs>
        <w:spacing w:before="99"/>
        <w:ind w:firstLine="0"/>
      </w:pPr>
      <w:r>
        <w:rPr>
          <w:color w:val="231F20"/>
          <w:w w:val="115"/>
          <w:sz w:val="18"/>
        </w:rPr>
        <w:t>15. Provide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PI’s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final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assessment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SAE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relatedness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trial.</w:t>
      </w:r>
    </w:p>
    <w:p w14:paraId="32055097" w14:textId="77777777" w:rsidR="00DA084A" w:rsidRDefault="00000000">
      <w:pPr>
        <w:pStyle w:val="Standard"/>
      </w:pPr>
      <w:r>
        <w:rPr>
          <w:color w:val="231F20"/>
          <w:w w:val="115"/>
        </w:rPr>
        <w:t>.....</w:t>
      </w:r>
      <w:r>
        <w:rPr>
          <w:b/>
          <w:bCs/>
          <w:color w:val="231F20"/>
          <w:w w:val="115"/>
        </w:rPr>
        <w:t xml:space="preserve">Adverse event </w:t>
      </w:r>
      <w:r>
        <w:rPr>
          <w:b/>
          <w:bCs/>
          <w:color w:val="231F20"/>
        </w:rPr>
        <w:t>severe bradycardia</w:t>
      </w:r>
      <w:r>
        <w:rPr>
          <w:b/>
          <w:bCs/>
          <w:color w:val="231F20"/>
          <w:w w:val="115"/>
        </w:rPr>
        <w:t xml:space="preserve"> is considered related to the suspect drug</w:t>
      </w:r>
      <w:r>
        <w:rPr>
          <w:color w:val="231F20"/>
          <w:w w:val="115"/>
        </w:rPr>
        <w:t xml:space="preserve"> </w:t>
      </w:r>
      <w:r>
        <w:rPr>
          <w:color w:val="231F20"/>
        </w:rPr>
        <w:t>...........……………………………………………………………………………………………...........................…………………..................................................</w:t>
      </w:r>
    </w:p>
    <w:p w14:paraId="10F16D8D" w14:textId="77777777" w:rsidR="00DA084A" w:rsidRDefault="00000000">
      <w:pPr>
        <w:pStyle w:val="Standard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14:paraId="190472A5" w14:textId="77777777" w:rsidR="00DA084A" w:rsidRDefault="00000000">
      <w:pPr>
        <w:pStyle w:val="Paragrafoelenco"/>
        <w:tabs>
          <w:tab w:val="left" w:pos="408"/>
          <w:tab w:val="left" w:pos="9099"/>
        </w:tabs>
        <w:spacing w:before="63"/>
        <w:ind w:left="407" w:hanging="288"/>
      </w:pPr>
      <w:r>
        <w:rPr>
          <w:color w:val="231F20"/>
          <w:w w:val="115"/>
          <w:sz w:val="18"/>
        </w:rPr>
        <w:t>16. Does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require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alteration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x</w:t>
      </w:r>
    </w:p>
    <w:p w14:paraId="5AAEF52A" w14:textId="77777777" w:rsidR="00DA084A" w:rsidRDefault="00DA084A">
      <w:pPr>
        <w:pStyle w:val="Standard"/>
      </w:pPr>
    </w:p>
    <w:p w14:paraId="05002234" w14:textId="77777777" w:rsidR="00DA084A" w:rsidRDefault="00DA084A">
      <w:pPr>
        <w:pStyle w:val="Standard"/>
      </w:pPr>
    </w:p>
    <w:p w14:paraId="712CE57A" w14:textId="77777777" w:rsidR="00DA084A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E23E6A0" wp14:editId="62535081">
                <wp:simplePos x="0" y="0"/>
                <wp:positionH relativeFrom="column">
                  <wp:posOffset>4986720</wp:posOffset>
                </wp:positionH>
                <wp:positionV relativeFrom="paragraph">
                  <wp:posOffset>110520</wp:posOffset>
                </wp:positionV>
                <wp:extent cx="1087920" cy="170280"/>
                <wp:effectExtent l="0" t="0" r="16980" b="1170"/>
                <wp:wrapNone/>
                <wp:docPr id="346320358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920" cy="1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84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DA084A" w14:paraId="5040ED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0FB403" w14:textId="77777777" w:rsidR="00DA084A" w:rsidRDefault="00000000">
                                  <w:pPr>
                                    <w:pStyle w:val="TableParagraph"/>
                                    <w:ind w:left="150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1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79CEBD" w14:textId="77777777" w:rsidR="00DA084A" w:rsidRDefault="00000000">
                                  <w:pPr>
                                    <w:pStyle w:val="TableParagraph"/>
                                    <w:ind w:left="90"/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8" w:space="0" w:color="231F20"/>
                                    <w:left w:val="single" w:sz="1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FD1CA5" w14:textId="77777777" w:rsidR="00DA084A" w:rsidRDefault="00000000">
                                  <w:pPr>
                                    <w:pStyle w:val="TableParagraph"/>
                                    <w:ind w:left="151"/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</w:p>
                              </w:tc>
                            </w:tr>
                          </w:tbl>
                          <w:p w14:paraId="65D25F4A" w14:textId="77777777" w:rsidR="00DA084A" w:rsidRDefault="00DA084A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3E6A0" id="Cornice5" o:spid="_x0000_s1036" type="#_x0000_t202" style="position:absolute;margin-left:392.65pt;margin-top:8.7pt;width:85.65pt;height:13.4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1684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DA084A" w14:paraId="5040ED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0FB403" w14:textId="77777777" w:rsidR="00DA084A" w:rsidRDefault="00000000">
                            <w:pPr>
                              <w:pStyle w:val="TableParagraph"/>
                              <w:ind w:left="150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1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79CEBD" w14:textId="77777777" w:rsidR="00DA084A" w:rsidRDefault="00000000">
                            <w:pPr>
                              <w:pStyle w:val="TableParagraph"/>
                              <w:ind w:left="90"/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8" w:space="0" w:color="231F20"/>
                              <w:left w:val="single" w:sz="1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FD1CA5" w14:textId="77777777" w:rsidR="00DA084A" w:rsidRDefault="00000000">
                            <w:pPr>
                              <w:pStyle w:val="TableParagraph"/>
                              <w:ind w:left="151"/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</w:p>
                        </w:tc>
                      </w:tr>
                    </w:tbl>
                    <w:p w14:paraId="65D25F4A" w14:textId="77777777" w:rsidR="00DA084A" w:rsidRDefault="00DA084A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</w:p>
    <w:p w14:paraId="626C6930" w14:textId="77777777" w:rsidR="00DA084A" w:rsidRDefault="00000000">
      <w:pPr>
        <w:pStyle w:val="Textbody"/>
      </w:pPr>
      <w:r>
        <w:rPr>
          <w:color w:val="231F20"/>
          <w:w w:val="120"/>
        </w:rPr>
        <w:t xml:space="preserve">Signature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of   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 xml:space="preserve">PI:  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…………………………………………………………………………………………………</w:t>
      </w:r>
      <w:r>
        <w:rPr>
          <w:b/>
          <w:bCs/>
          <w:color w:val="231F20"/>
          <w:w w:val="120"/>
        </w:rPr>
        <w:t xml:space="preserve"> 17.06.2025</w:t>
      </w:r>
    </w:p>
    <w:p w14:paraId="740C379E" w14:textId="77777777" w:rsidR="00DA084A" w:rsidRDefault="00000000">
      <w:pPr>
        <w:spacing w:before="101"/>
        <w:ind w:right="118"/>
        <w:jc w:val="right"/>
      </w:pPr>
      <w:r>
        <w:rPr>
          <w:rFonts w:ascii="Verdana" w:hAnsi="Verdana"/>
          <w:i/>
          <w:color w:val="231F20"/>
          <w:spacing w:val="-1"/>
          <w:sz w:val="16"/>
        </w:rPr>
        <w:t>Version</w:t>
      </w:r>
      <w:r>
        <w:rPr>
          <w:rFonts w:ascii="Verdana" w:hAnsi="Verdana"/>
          <w:i/>
          <w:color w:val="231F20"/>
          <w:spacing w:val="-12"/>
          <w:sz w:val="16"/>
        </w:rPr>
        <w:t xml:space="preserve"> </w:t>
      </w:r>
      <w:r>
        <w:rPr>
          <w:rFonts w:ascii="Verdana" w:hAnsi="Verdana"/>
          <w:i/>
          <w:color w:val="231F20"/>
          <w:sz w:val="16"/>
        </w:rPr>
        <w:t>2.0</w:t>
      </w:r>
    </w:p>
    <w:sectPr w:rsidR="00DA084A">
      <w:pgSz w:w="12240" w:h="15840"/>
      <w:pgMar w:top="600" w:right="600" w:bottom="560" w:left="60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D400" w14:textId="77777777" w:rsidR="00E7183B" w:rsidRDefault="00E7183B">
      <w:r>
        <w:separator/>
      </w:r>
    </w:p>
  </w:endnote>
  <w:endnote w:type="continuationSeparator" w:id="0">
    <w:p w14:paraId="7ECA90F7" w14:textId="77777777" w:rsidR="00E7183B" w:rsidRDefault="00E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AACC" w14:textId="77777777" w:rsidR="00E7183B" w:rsidRDefault="00E7183B">
      <w:r>
        <w:rPr>
          <w:color w:val="000000"/>
        </w:rPr>
        <w:separator/>
      </w:r>
    </w:p>
  </w:footnote>
  <w:footnote w:type="continuationSeparator" w:id="0">
    <w:p w14:paraId="0FC1812F" w14:textId="77777777" w:rsidR="00E7183B" w:rsidRDefault="00E7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D1B"/>
    <w:multiLevelType w:val="multilevel"/>
    <w:tmpl w:val="23A83046"/>
    <w:lvl w:ilvl="0">
      <w:start w:val="1"/>
      <w:numFmt w:val="decimal"/>
      <w:lvlText w:val="%1."/>
      <w:lvlJc w:val="left"/>
      <w:pPr>
        <w:ind w:left="399" w:hanging="227"/>
      </w:pPr>
      <w:rPr>
        <w:rFonts w:ascii="Microsoft Sans Serif" w:eastAsia="Microsoft Sans Serif" w:hAnsi="Microsoft Sans Serif" w:cs="Microsoft Sans Serif"/>
        <w:color w:val="231F20"/>
        <w:w w:val="79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464" w:hanging="227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528" w:hanging="22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2" w:hanging="22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656" w:hanging="22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0" w:hanging="22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784" w:hanging="22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48" w:hanging="22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912" w:hanging="227"/>
      </w:pPr>
      <w:rPr>
        <w:lang w:val="en-US" w:eastAsia="en-US" w:bidi="ar-SA"/>
      </w:rPr>
    </w:lvl>
  </w:abstractNum>
  <w:abstractNum w:abstractNumId="1" w15:restartNumberingAfterBreak="0">
    <w:nsid w:val="52890972"/>
    <w:multiLevelType w:val="multilevel"/>
    <w:tmpl w:val="15386702"/>
    <w:lvl w:ilvl="0">
      <w:start w:val="1"/>
      <w:numFmt w:val="upperRoman"/>
      <w:lvlText w:val="%1."/>
      <w:lvlJc w:val="left"/>
      <w:pPr>
        <w:ind w:left="740" w:hanging="341"/>
      </w:pPr>
      <w:rPr>
        <w:rFonts w:ascii="Microsoft Sans Serif" w:eastAsia="Microsoft Sans Serif" w:hAnsi="Microsoft Sans Serif" w:cs="Microsoft Sans Serif"/>
        <w:color w:val="231F20"/>
        <w:w w:val="105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1770" w:hanging="34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00" w:hanging="34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30" w:hanging="34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60" w:hanging="34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90" w:hanging="34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920" w:hanging="34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950" w:hanging="34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980" w:hanging="341"/>
      </w:pPr>
      <w:rPr>
        <w:lang w:val="en-US" w:eastAsia="en-US" w:bidi="ar-SA"/>
      </w:rPr>
    </w:lvl>
  </w:abstractNum>
  <w:abstractNum w:abstractNumId="2" w15:restartNumberingAfterBreak="0">
    <w:nsid w:val="7D950530"/>
    <w:multiLevelType w:val="multilevel"/>
    <w:tmpl w:val="4008FBF6"/>
    <w:lvl w:ilvl="0">
      <w:start w:val="4"/>
      <w:numFmt w:val="decimal"/>
      <w:lvlText w:val="%1."/>
      <w:lvlJc w:val="left"/>
      <w:pPr>
        <w:ind w:left="399" w:hanging="281"/>
      </w:pPr>
      <w:rPr>
        <w:rFonts w:ascii="Microsoft Sans Serif" w:eastAsia="Microsoft Sans Serif" w:hAnsi="Microsoft Sans Serif" w:cs="Microsoft Sans Serif"/>
        <w:color w:val="231F20"/>
        <w:w w:val="96"/>
        <w:sz w:val="18"/>
        <w:szCs w:val="18"/>
        <w:lang w:val="en-US" w:eastAsia="en-US" w:bidi="ar-SA"/>
      </w:rPr>
    </w:lvl>
    <w:lvl w:ilvl="1">
      <w:start w:val="2"/>
      <w:numFmt w:val="upperRoman"/>
      <w:lvlText w:val="%2."/>
      <w:lvlJc w:val="left"/>
      <w:pPr>
        <w:ind w:left="672" w:hanging="274"/>
      </w:pPr>
      <w:rPr>
        <w:rFonts w:ascii="Microsoft Sans Serif" w:eastAsia="Microsoft Sans Serif" w:hAnsi="Microsoft Sans Serif" w:cs="Microsoft Sans Serif"/>
        <w:color w:val="231F20"/>
        <w:w w:val="10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831" w:hanging="274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82" w:hanging="27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33" w:hanging="27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84" w:hanging="27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435" w:hanging="27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86" w:hanging="27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737" w:hanging="274"/>
      </w:pPr>
      <w:rPr>
        <w:lang w:val="en-US" w:eastAsia="en-US" w:bidi="ar-SA"/>
      </w:rPr>
    </w:lvl>
  </w:abstractNum>
  <w:num w:numId="1" w16cid:durableId="562789664">
    <w:abstractNumId w:val="0"/>
  </w:num>
  <w:num w:numId="2" w16cid:durableId="1218973832">
    <w:abstractNumId w:val="2"/>
  </w:num>
  <w:num w:numId="3" w16cid:durableId="13410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084A"/>
    <w:rsid w:val="003D4B76"/>
    <w:rsid w:val="00C54CCB"/>
    <w:rsid w:val="00DA084A"/>
    <w:rsid w:val="00E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1405"/>
  <w15:docId w15:val="{CC0F2AA6-5A32-4F8A-9893-EC17A58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Normale"/>
    <w:rPr>
      <w:sz w:val="18"/>
      <w:szCs w:val="18"/>
    </w:rPr>
  </w:style>
  <w:style w:type="paragraph" w:styleId="Paragrafoelenco">
    <w:name w:val="List Paragraph"/>
    <w:basedOn w:val="Normale"/>
    <w:pPr>
      <w:ind w:left="400" w:hanging="281"/>
    </w:pPr>
  </w:style>
  <w:style w:type="paragraph" w:customStyle="1" w:styleId="TableParagraph">
    <w:name w:val="Table Paragraph"/>
    <w:basedOn w:val="Normale"/>
    <w:pPr>
      <w:spacing w:line="199" w:lineRule="exact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estocommentoCarattere">
    <w:name w:val="Testo commento Carattere"/>
    <w:basedOn w:val="Carpredefinitoparagrafo"/>
    <w:rPr>
      <w:rFonts w:ascii="Microsoft Sans Serif" w:eastAsia="Microsoft Sans Serif" w:hAnsi="Microsoft Sans Serif" w:cs="Microsoft Sans Serif"/>
      <w:sz w:val="20"/>
      <w:szCs w:val="2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SeriousAdverseEventReportingFormatClinicaltrials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Secreti</dc:creator>
  <cp:lastModifiedBy>Federica Miraglia</cp:lastModifiedBy>
  <cp:revision>2</cp:revision>
  <dcterms:created xsi:type="dcterms:W3CDTF">2025-07-18T17:03:00Z</dcterms:created>
  <dcterms:modified xsi:type="dcterms:W3CDTF">2025-07-18T17:03:00Z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PDFsam Basic v3.3.2</vt:lpwstr>
  </property>
  <property fmtid="{D5CDD505-2E9C-101B-9397-08002B2CF9AE}" pid="4" name="LastSaved">
    <vt:filetime>2024-06-29T00:00:00Z</vt:filetime>
  </property>
</Properties>
</file>